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B7A4C" w14:textId="77777777" w:rsidR="00A16951" w:rsidRDefault="00FC7E73" w:rsidP="00426D46">
      <w:pPr>
        <w:spacing w:after="0"/>
        <w:jc w:val="center"/>
        <w:rPr>
          <w:rFonts w:asciiTheme="minorHAnsi" w:hAnsiTheme="minorHAnsi" w:cs="Arial"/>
          <w:sz w:val="24"/>
          <w:szCs w:val="24"/>
          <w:lang w:val="fr-FR"/>
        </w:rPr>
      </w:pPr>
      <w:bookmarkStart w:id="0" w:name="_GoBack"/>
      <w:bookmarkEnd w:id="0"/>
      <w:r w:rsidRPr="00E93858">
        <w:rPr>
          <w:rFonts w:asciiTheme="minorHAnsi" w:hAnsiTheme="minorHAns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FA7C937" wp14:editId="42DF1E9E">
            <wp:simplePos x="0" y="0"/>
            <wp:positionH relativeFrom="column">
              <wp:posOffset>-362585</wp:posOffset>
            </wp:positionH>
            <wp:positionV relativeFrom="paragraph">
              <wp:posOffset>-722630</wp:posOffset>
            </wp:positionV>
            <wp:extent cx="1352550" cy="61658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E57399">
        <w:rPr>
          <w:rFonts w:asciiTheme="minorHAnsi" w:hAnsiTheme="minorHAnsi" w:cs="Arial"/>
          <w:sz w:val="24"/>
          <w:szCs w:val="24"/>
          <w:lang w:val="fr-FR"/>
        </w:rPr>
        <w:tab/>
      </w:r>
      <w:r w:rsidR="00B24DA5">
        <w:rPr>
          <w:rFonts w:asciiTheme="minorHAnsi" w:hAnsiTheme="minorHAnsi" w:cs="Arial"/>
          <w:sz w:val="24"/>
          <w:szCs w:val="24"/>
          <w:lang w:val="fr-FR"/>
        </w:rPr>
        <w:tab/>
      </w:r>
      <w:r w:rsidR="00991BBE" w:rsidRPr="00D6315A">
        <w:rPr>
          <w:rFonts w:asciiTheme="minorHAnsi" w:hAnsiTheme="minorHAnsi" w:cs="Arial"/>
          <w:noProof/>
          <w:sz w:val="24"/>
          <w:szCs w:val="24"/>
          <w:lang w:val="fr-FR" w:eastAsia="fr-FR"/>
        </w:rPr>
        <w:drawing>
          <wp:inline distT="0" distB="0" distL="0" distR="0" wp14:anchorId="761ABA31" wp14:editId="071B74F9">
            <wp:extent cx="2440940" cy="16552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_SEXISME_FOND_BLC_CM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839" cy="16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6311B" w14:textId="2801B3FF" w:rsidR="003F4F16" w:rsidRPr="001A2BE2" w:rsidRDefault="00DE0330" w:rsidP="00426D46">
      <w:pPr>
        <w:spacing w:after="0"/>
        <w:jc w:val="center"/>
        <w:rPr>
          <w:rFonts w:asciiTheme="minorHAnsi" w:hAnsiTheme="minorHAnsi" w:cs="Arial"/>
          <w:sz w:val="24"/>
          <w:szCs w:val="24"/>
          <w:lang w:val="fr-FR"/>
        </w:rPr>
      </w:pPr>
      <w:r w:rsidRPr="00E93858">
        <w:rPr>
          <w:rFonts w:asciiTheme="minorHAnsi" w:hAnsiTheme="minorHAnsi" w:cs="Arial"/>
          <w:sz w:val="28"/>
          <w:szCs w:val="28"/>
          <w:lang w:val="fr-FR"/>
        </w:rPr>
        <w:t xml:space="preserve">Le </w:t>
      </w:r>
      <w:r w:rsidRPr="00D109C5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 xml:space="preserve">Cercle </w:t>
      </w:r>
      <w:r w:rsidR="00991BBE" w:rsidRPr="00D109C5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InterElles</w:t>
      </w:r>
      <w:r w:rsidR="00991BBE" w:rsidRPr="00E93858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991BBE">
        <w:rPr>
          <w:rFonts w:asciiTheme="minorHAnsi" w:hAnsiTheme="minorHAnsi" w:cs="Arial"/>
          <w:sz w:val="28"/>
          <w:szCs w:val="28"/>
          <w:lang w:val="fr-FR"/>
        </w:rPr>
        <w:t>vous</w:t>
      </w:r>
      <w:r w:rsidR="006C5245">
        <w:rPr>
          <w:rFonts w:asciiTheme="minorHAnsi" w:hAnsiTheme="minorHAnsi" w:cs="Arial"/>
          <w:sz w:val="28"/>
          <w:szCs w:val="28"/>
          <w:lang w:val="fr-FR"/>
        </w:rPr>
        <w:t xml:space="preserve"> dévoile</w:t>
      </w:r>
      <w:r w:rsidR="0085219C">
        <w:rPr>
          <w:rFonts w:asciiTheme="minorHAnsi" w:hAnsiTheme="minorHAnsi" w:cs="Arial"/>
          <w:sz w:val="28"/>
          <w:szCs w:val="28"/>
          <w:lang w:val="fr-FR"/>
        </w:rPr>
        <w:t>,</w:t>
      </w:r>
      <w:r w:rsidR="006C5245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AD1238">
        <w:rPr>
          <w:rFonts w:asciiTheme="minorHAnsi" w:hAnsiTheme="minorHAnsi" w:cs="Arial"/>
          <w:sz w:val="28"/>
          <w:szCs w:val="28"/>
          <w:lang w:val="fr-FR"/>
        </w:rPr>
        <w:t>en avant-première</w:t>
      </w:r>
      <w:r w:rsidR="0085219C">
        <w:rPr>
          <w:rFonts w:asciiTheme="minorHAnsi" w:hAnsiTheme="minorHAnsi" w:cs="Arial"/>
          <w:sz w:val="28"/>
          <w:szCs w:val="28"/>
          <w:lang w:val="fr-FR"/>
        </w:rPr>
        <w:t>,</w:t>
      </w:r>
      <w:r w:rsidR="007241DD">
        <w:rPr>
          <w:rFonts w:asciiTheme="minorHAnsi" w:hAnsiTheme="minorHAnsi" w:cs="Arial"/>
          <w:sz w:val="28"/>
          <w:szCs w:val="28"/>
          <w:lang w:val="fr-FR"/>
        </w:rPr>
        <w:t xml:space="preserve"> </w:t>
      </w:r>
    </w:p>
    <w:p w14:paraId="1AFB7D13" w14:textId="10DDB0B5" w:rsidR="003A3D1E" w:rsidRDefault="007241DD" w:rsidP="001A2BE2">
      <w:pPr>
        <w:spacing w:after="0"/>
        <w:jc w:val="center"/>
        <w:rPr>
          <w:rFonts w:asciiTheme="minorHAnsi" w:hAnsiTheme="minorHAnsi" w:cs="Arial"/>
          <w:sz w:val="28"/>
          <w:szCs w:val="28"/>
          <w:lang w:val="fr-FR"/>
        </w:rPr>
      </w:pPr>
      <w:proofErr w:type="gramStart"/>
      <w:r>
        <w:rPr>
          <w:rFonts w:asciiTheme="minorHAnsi" w:hAnsiTheme="minorHAnsi" w:cs="Arial"/>
          <w:sz w:val="28"/>
          <w:szCs w:val="28"/>
          <w:lang w:val="fr-FR"/>
        </w:rPr>
        <w:t>quelques</w:t>
      </w:r>
      <w:proofErr w:type="gramEnd"/>
      <w:r>
        <w:rPr>
          <w:rFonts w:asciiTheme="minorHAnsi" w:hAnsiTheme="minorHAnsi" w:cs="Arial"/>
          <w:sz w:val="28"/>
          <w:szCs w:val="28"/>
          <w:lang w:val="fr-FR"/>
        </w:rPr>
        <w:t xml:space="preserve"> information</w:t>
      </w:r>
      <w:r w:rsidR="00B73A8A">
        <w:rPr>
          <w:rFonts w:asciiTheme="minorHAnsi" w:hAnsiTheme="minorHAnsi" w:cs="Arial"/>
          <w:sz w:val="28"/>
          <w:szCs w:val="28"/>
          <w:lang w:val="fr-FR"/>
        </w:rPr>
        <w:t>s</w:t>
      </w:r>
      <w:r w:rsidR="00AD1238">
        <w:rPr>
          <w:rFonts w:asciiTheme="minorHAnsi" w:hAnsiTheme="minorHAnsi" w:cs="Arial"/>
          <w:sz w:val="28"/>
          <w:szCs w:val="28"/>
          <w:lang w:val="fr-FR"/>
        </w:rPr>
        <w:t xml:space="preserve"> </w:t>
      </w:r>
      <w:r w:rsidR="00B73A8A">
        <w:rPr>
          <w:rFonts w:asciiTheme="minorHAnsi" w:hAnsiTheme="minorHAnsi" w:cs="Arial"/>
          <w:sz w:val="28"/>
          <w:szCs w:val="28"/>
          <w:lang w:val="fr-FR"/>
        </w:rPr>
        <w:t>concernant son Colloque 2017</w:t>
      </w:r>
    </w:p>
    <w:p w14:paraId="23D0C734" w14:textId="77777777" w:rsidR="001806DA" w:rsidRPr="001A2BE2" w:rsidRDefault="001806DA" w:rsidP="001A2BE2">
      <w:pPr>
        <w:spacing w:after="0"/>
        <w:jc w:val="center"/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</w:pPr>
    </w:p>
    <w:p w14:paraId="270BA6E2" w14:textId="2C27EA30" w:rsidR="00BB013E" w:rsidRPr="001A2BE2" w:rsidRDefault="00152067" w:rsidP="00BB013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274"/>
        <w:jc w:val="both"/>
        <w:rPr>
          <w:rFonts w:asciiTheme="minorHAnsi" w:hAnsiTheme="minorHAnsi"/>
          <w:b/>
          <w:noProof/>
          <w:sz w:val="28"/>
          <w:szCs w:val="28"/>
          <w:lang w:val="fr-FR" w:eastAsia="fr-FR"/>
        </w:rPr>
      </w:pP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Le </w:t>
      </w:r>
      <w:r w:rsidR="00A27877" w:rsidRPr="001A2BE2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14</w:t>
      </w:r>
      <w:r w:rsidRPr="001A2BE2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 xml:space="preserve"> mars</w:t>
      </w:r>
      <w:r w:rsidR="004971D8"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 </w:t>
      </w:r>
      <w:r w:rsidR="00A27877" w:rsidRPr="001A2BE2">
        <w:rPr>
          <w:rFonts w:asciiTheme="minorHAnsi" w:hAnsiTheme="minorHAnsi" w:cs="Arial"/>
          <w:b/>
          <w:color w:val="E36C0A" w:themeColor="accent6" w:themeShade="BF"/>
          <w:sz w:val="28"/>
          <w:szCs w:val="28"/>
          <w:lang w:val="fr-FR"/>
        </w:rPr>
        <w:t>2017</w:t>
      </w:r>
      <w:r w:rsidR="000329A1" w:rsidRPr="001A2BE2">
        <w:rPr>
          <w:rFonts w:asciiTheme="minorHAnsi" w:hAnsiTheme="minorHAnsi"/>
          <w:noProof/>
          <w:sz w:val="28"/>
          <w:szCs w:val="28"/>
          <w:lang w:val="fr-FR" w:eastAsia="fr-FR"/>
        </w:rPr>
        <w:t>,</w:t>
      </w:r>
      <w:r w:rsidR="004971D8"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 </w:t>
      </w: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le </w:t>
      </w:r>
      <w:r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Cercle InterElles</w:t>
      </w:r>
      <w:r w:rsidR="00EB280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</w:t>
      </w:r>
      <w:r w:rsidR="00A27877" w:rsidRPr="001A2BE2">
        <w:rPr>
          <w:rFonts w:asciiTheme="minorHAnsi" w:hAnsiTheme="minorHAnsi"/>
          <w:noProof/>
          <w:sz w:val="28"/>
          <w:szCs w:val="28"/>
          <w:lang w:val="fr-FR" w:eastAsia="fr-FR"/>
        </w:rPr>
        <w:t>organisera son</w:t>
      </w:r>
      <w:r w:rsidR="000E4266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</w:t>
      </w:r>
      <w:r w:rsidR="007B6519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Colloque </w:t>
      </w:r>
      <w:r w:rsidR="00C75BB2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A</w:t>
      </w:r>
      <w:r w:rsidR="007B6519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nnuel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</w:t>
      </w:r>
      <w:r w:rsidR="00F4322B"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auquel 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Mme </w:t>
      </w:r>
      <w:r w:rsid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Laurence 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Rossignol </w:t>
      </w:r>
      <w:r w:rsidR="00F4322B"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a déjà confirmé sa présence. Plus de 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500 Participants, </w:t>
      </w:r>
      <w:r w:rsidR="00F4322B" w:rsidRPr="001A2BE2">
        <w:rPr>
          <w:rFonts w:asciiTheme="minorHAnsi" w:hAnsiTheme="minorHAnsi"/>
          <w:noProof/>
          <w:sz w:val="28"/>
          <w:szCs w:val="28"/>
          <w:lang w:val="fr-FR" w:eastAsia="fr-FR"/>
        </w:rPr>
        <w:t>en présence de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dirigeants des 1</w:t>
      </w:r>
      <w:r w:rsidR="00C75BB2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4</w:t>
      </w:r>
      <w:r w:rsidR="00F4322B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entreprise</w:t>
      </w:r>
      <w:r w:rsidR="00BB013E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s du Cercle</w:t>
      </w:r>
      <w:r w:rsidR="009A01FB">
        <w:rPr>
          <w:rFonts w:asciiTheme="minorHAnsi" w:hAnsiTheme="minorHAnsi"/>
          <w:b/>
          <w:noProof/>
          <w:sz w:val="28"/>
          <w:szCs w:val="28"/>
          <w:lang w:val="fr-FR" w:eastAsia="fr-FR"/>
        </w:rPr>
        <w:t>,</w:t>
      </w:r>
      <w:r w:rsidR="00BB013E"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seront présents</w:t>
      </w:r>
    </w:p>
    <w:p w14:paraId="63F3A08E" w14:textId="77777777" w:rsidR="00BB013E" w:rsidRPr="001A2BE2" w:rsidRDefault="00991BBE" w:rsidP="00BB013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274"/>
        <w:jc w:val="both"/>
        <w:rPr>
          <w:rFonts w:asciiTheme="minorHAnsi" w:hAnsiTheme="minorHAnsi"/>
          <w:noProof/>
          <w:sz w:val="28"/>
          <w:szCs w:val="28"/>
          <w:lang w:val="fr-FR" w:eastAsia="fr-FR"/>
        </w:rPr>
      </w:pP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Au programme : </w:t>
      </w:r>
    </w:p>
    <w:p w14:paraId="7D4D8F95" w14:textId="2CB5E949" w:rsidR="00BB013E" w:rsidRPr="001A2BE2" w:rsidRDefault="00991BBE" w:rsidP="00BB013E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both"/>
        <w:rPr>
          <w:rFonts w:asciiTheme="minorHAnsi" w:hAnsiTheme="minorHAnsi"/>
          <w:noProof/>
          <w:sz w:val="28"/>
          <w:szCs w:val="28"/>
          <w:lang w:val="fr-FR" w:eastAsia="fr-FR"/>
        </w:rPr>
      </w:pP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Les </w:t>
      </w:r>
      <w:r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résultats de nos ateliers</w:t>
      </w: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 sur des thèmes issus du Colloque précédent autour de </w:t>
      </w:r>
      <w:r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la conciliation du numérique et de l’humain</w:t>
      </w:r>
    </w:p>
    <w:p w14:paraId="0C565713" w14:textId="62454870" w:rsidR="00BB013E" w:rsidRPr="001A2BE2" w:rsidRDefault="00991BBE" w:rsidP="00BB013E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both"/>
        <w:rPr>
          <w:rFonts w:asciiTheme="minorHAnsi" w:hAnsiTheme="minorHAnsi"/>
          <w:noProof/>
          <w:sz w:val="28"/>
          <w:szCs w:val="28"/>
          <w:lang w:val="fr-FR" w:eastAsia="fr-FR"/>
        </w:rPr>
      </w:pP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>Des</w:t>
      </w:r>
      <w:r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 xml:space="preserve"> rencontres Interactives </w:t>
      </w:r>
      <w:r w:rsidRPr="001A2BE2">
        <w:rPr>
          <w:rFonts w:asciiTheme="minorHAnsi" w:hAnsiTheme="minorHAnsi"/>
          <w:noProof/>
          <w:sz w:val="28"/>
          <w:szCs w:val="28"/>
          <w:lang w:val="fr-FR" w:eastAsia="fr-FR"/>
        </w:rPr>
        <w:t xml:space="preserve">qui sont une occasion </w:t>
      </w:r>
      <w:r w:rsidRPr="001A2BE2">
        <w:rPr>
          <w:rFonts w:asciiTheme="minorHAnsi" w:hAnsiTheme="minorHAnsi"/>
          <w:b/>
          <w:noProof/>
          <w:sz w:val="28"/>
          <w:szCs w:val="28"/>
          <w:lang w:val="fr-FR" w:eastAsia="fr-FR"/>
        </w:rPr>
        <w:t>d’interviewer en direct Participants et Speakers</w:t>
      </w:r>
    </w:p>
    <w:p w14:paraId="52AF4FBF" w14:textId="5134D199" w:rsidR="004B0FD8" w:rsidRPr="001A2BE2" w:rsidRDefault="00B73C70" w:rsidP="00981D2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274"/>
        <w:jc w:val="center"/>
        <w:rPr>
          <w:rFonts w:asciiTheme="minorHAnsi" w:hAnsiTheme="minorHAnsi"/>
          <w:noProof/>
          <w:sz w:val="28"/>
          <w:szCs w:val="28"/>
          <w:lang w:val="fr-FR" w:eastAsia="fr-FR"/>
        </w:rPr>
      </w:pPr>
      <w:r w:rsidRPr="001A2BE2">
        <w:rPr>
          <w:rFonts w:asciiTheme="minorHAnsi" w:hAnsiTheme="minorHAnsi"/>
          <w:b/>
          <w:noProof/>
          <w:color w:val="E36C0A" w:themeColor="accent6" w:themeShade="BF"/>
          <w:sz w:val="28"/>
          <w:szCs w:val="28"/>
          <w:lang w:val="fr-FR" w:eastAsia="fr-FR"/>
        </w:rPr>
        <w:t>Réservez dè</w:t>
      </w:r>
      <w:r w:rsidR="004B0FD8" w:rsidRPr="001A2BE2">
        <w:rPr>
          <w:rFonts w:asciiTheme="minorHAnsi" w:hAnsiTheme="minorHAnsi"/>
          <w:b/>
          <w:noProof/>
          <w:color w:val="E36C0A" w:themeColor="accent6" w:themeShade="BF"/>
          <w:sz w:val="28"/>
          <w:szCs w:val="28"/>
          <w:lang w:val="fr-FR" w:eastAsia="fr-FR"/>
        </w:rPr>
        <w:t>s à présent cette date dans vos agendas</w:t>
      </w:r>
    </w:p>
    <w:p w14:paraId="2A932C14" w14:textId="77777777" w:rsidR="00A16483" w:rsidRDefault="00A16483" w:rsidP="00C62F9B">
      <w:pPr>
        <w:spacing w:after="0" w:line="240" w:lineRule="auto"/>
        <w:ind w:left="-274"/>
        <w:jc w:val="both"/>
        <w:rPr>
          <w:rFonts w:asciiTheme="minorHAnsi" w:hAnsiTheme="minorHAnsi"/>
          <w:noProof/>
          <w:sz w:val="24"/>
          <w:szCs w:val="24"/>
          <w:lang w:val="fr-FR" w:eastAsia="fr-FR"/>
        </w:rPr>
      </w:pPr>
    </w:p>
    <w:p w14:paraId="6B0EBF00" w14:textId="3EC42D51" w:rsidR="001366D0" w:rsidRPr="00E2617C" w:rsidRDefault="00981D21" w:rsidP="003F4F16">
      <w:pPr>
        <w:spacing w:after="0" w:line="240" w:lineRule="auto"/>
        <w:ind w:left="-274"/>
        <w:jc w:val="both"/>
        <w:rPr>
          <w:rFonts w:asciiTheme="minorHAnsi" w:hAnsiTheme="minorHAnsi"/>
          <w:noProof/>
          <w:lang w:val="fr-FR" w:eastAsia="fr-FR"/>
        </w:rPr>
      </w:pPr>
      <w:r w:rsidRPr="00E2617C">
        <w:rPr>
          <w:rFonts w:asciiTheme="minorHAnsi" w:hAnsiTheme="minorHAnsi"/>
          <w:noProof/>
          <w:lang w:val="fr-FR" w:eastAsia="fr-FR"/>
        </w:rPr>
        <w:t xml:space="preserve">En présence de </w:t>
      </w:r>
      <w:r w:rsidRPr="00E2617C">
        <w:rPr>
          <w:rFonts w:asciiTheme="minorHAnsi" w:hAnsiTheme="minorHAnsi"/>
          <w:b/>
          <w:noProof/>
          <w:lang w:val="fr-FR" w:eastAsia="fr-FR"/>
        </w:rPr>
        <w:t>Mme Laurence Rossignol,</w:t>
      </w:r>
      <w:r w:rsidR="00583C5C" w:rsidRPr="00E2617C">
        <w:rPr>
          <w:rFonts w:asciiTheme="minorHAnsi" w:hAnsiTheme="minorHAnsi"/>
          <w:noProof/>
          <w:lang w:val="fr-FR" w:eastAsia="fr-FR"/>
        </w:rPr>
        <w:t xml:space="preserve"> Ministre des Familles, de l’E</w:t>
      </w:r>
      <w:r w:rsidR="00F931AC" w:rsidRPr="00E2617C">
        <w:rPr>
          <w:rFonts w:asciiTheme="minorHAnsi" w:hAnsiTheme="minorHAnsi"/>
          <w:noProof/>
          <w:lang w:val="fr-FR" w:eastAsia="fr-FR"/>
        </w:rPr>
        <w:t>nfance et des D</w:t>
      </w:r>
      <w:r w:rsidR="007129B2" w:rsidRPr="00E2617C">
        <w:rPr>
          <w:rFonts w:asciiTheme="minorHAnsi" w:hAnsiTheme="minorHAnsi"/>
          <w:noProof/>
          <w:lang w:val="fr-FR" w:eastAsia="fr-FR"/>
        </w:rPr>
        <w:t xml:space="preserve">roits des femmes, </w:t>
      </w:r>
      <w:r w:rsidRPr="00E2617C">
        <w:rPr>
          <w:rFonts w:asciiTheme="minorHAnsi" w:hAnsiTheme="minorHAnsi"/>
          <w:noProof/>
          <w:lang w:val="fr-FR" w:eastAsia="fr-FR"/>
        </w:rPr>
        <w:t xml:space="preserve">notre édition 2017 accueillera </w:t>
      </w:r>
      <w:r w:rsidRPr="00E2617C">
        <w:rPr>
          <w:rFonts w:asciiTheme="minorHAnsi" w:hAnsiTheme="minorHAnsi"/>
          <w:b/>
          <w:noProof/>
          <w:lang w:val="fr-FR" w:eastAsia="fr-FR"/>
        </w:rPr>
        <w:t>plus de 500 participant(e)s à la Maison Internationale de la Cité Universitaire</w:t>
      </w:r>
      <w:r w:rsidRPr="00E2617C">
        <w:rPr>
          <w:rFonts w:asciiTheme="minorHAnsi" w:hAnsiTheme="minorHAnsi"/>
          <w:noProof/>
          <w:lang w:val="fr-FR" w:eastAsia="fr-FR"/>
        </w:rPr>
        <w:t xml:space="preserve"> de Paris.</w:t>
      </w:r>
      <w:r w:rsidR="003F4F16" w:rsidRPr="00E2617C">
        <w:rPr>
          <w:rFonts w:asciiTheme="minorHAnsi" w:hAnsiTheme="minorHAnsi"/>
          <w:noProof/>
          <w:lang w:val="fr-FR" w:eastAsia="fr-FR"/>
        </w:rPr>
        <w:t xml:space="preserve"> </w:t>
      </w:r>
      <w:r w:rsidRPr="00E2617C">
        <w:rPr>
          <w:rFonts w:asciiTheme="minorHAnsi" w:hAnsiTheme="minorHAnsi"/>
          <w:noProof/>
          <w:lang w:val="fr-FR" w:eastAsia="fr-FR"/>
        </w:rPr>
        <w:t>L</w:t>
      </w:r>
      <w:r w:rsidR="005B4437" w:rsidRPr="00E2617C">
        <w:rPr>
          <w:rFonts w:asciiTheme="minorHAnsi" w:hAnsiTheme="minorHAnsi"/>
          <w:noProof/>
          <w:lang w:val="fr-FR" w:eastAsia="fr-FR"/>
        </w:rPr>
        <w:t xml:space="preserve">e </w:t>
      </w:r>
      <w:r w:rsidR="00A16483" w:rsidRPr="00E2617C">
        <w:rPr>
          <w:rFonts w:asciiTheme="minorHAnsi" w:hAnsiTheme="minorHAnsi"/>
          <w:b/>
          <w:noProof/>
          <w:lang w:val="fr-FR" w:eastAsia="fr-FR"/>
        </w:rPr>
        <w:t xml:space="preserve">Colloque </w:t>
      </w:r>
      <w:r w:rsidR="005B4437" w:rsidRPr="00E2617C">
        <w:rPr>
          <w:rFonts w:asciiTheme="minorHAnsi" w:hAnsiTheme="minorHAnsi"/>
          <w:b/>
          <w:noProof/>
          <w:lang w:val="fr-FR" w:eastAsia="fr-FR"/>
        </w:rPr>
        <w:t xml:space="preserve">du Cercle InterElles 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>est une de</w:t>
      </w:r>
      <w:r w:rsidR="001366D0" w:rsidRPr="00E2617C">
        <w:rPr>
          <w:rFonts w:asciiTheme="minorHAnsi" w:hAnsiTheme="minorHAnsi"/>
          <w:b/>
          <w:noProof/>
          <w:lang w:val="fr-FR" w:eastAsia="fr-FR"/>
        </w:rPr>
        <w:t>s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 xml:space="preserve"> </w:t>
      </w:r>
      <w:r w:rsidR="001366D0" w:rsidRPr="00E2617C">
        <w:rPr>
          <w:rFonts w:asciiTheme="minorHAnsi" w:hAnsiTheme="minorHAnsi"/>
          <w:b/>
          <w:noProof/>
          <w:lang w:val="fr-FR" w:eastAsia="fr-FR"/>
        </w:rPr>
        <w:t>pr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>e</w:t>
      </w:r>
      <w:r w:rsidR="001366D0" w:rsidRPr="00E2617C">
        <w:rPr>
          <w:rFonts w:asciiTheme="minorHAnsi" w:hAnsiTheme="minorHAnsi"/>
          <w:b/>
          <w:noProof/>
          <w:lang w:val="fr-FR" w:eastAsia="fr-FR"/>
        </w:rPr>
        <w:t xml:space="preserve">mières initiatives 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>à avoir été labellisée</w:t>
      </w:r>
      <w:r w:rsidR="00325916" w:rsidRPr="00E2617C">
        <w:rPr>
          <w:rFonts w:asciiTheme="minorHAnsi" w:hAnsiTheme="minorHAnsi"/>
          <w:noProof/>
          <w:lang w:val="fr-FR" w:eastAsia="fr-FR"/>
        </w:rPr>
        <w:t xml:space="preserve"> par le </w:t>
      </w:r>
      <w:r w:rsidR="001366D0" w:rsidRPr="00E2617C">
        <w:rPr>
          <w:rFonts w:asciiTheme="minorHAnsi" w:hAnsiTheme="minorHAnsi"/>
          <w:noProof/>
          <w:lang w:val="fr-FR" w:eastAsia="fr-FR"/>
        </w:rPr>
        <w:t xml:space="preserve">ministère dans </w:t>
      </w:r>
      <w:r w:rsidR="00325916" w:rsidRPr="00E2617C">
        <w:rPr>
          <w:rFonts w:asciiTheme="minorHAnsi" w:hAnsiTheme="minorHAnsi"/>
          <w:noProof/>
          <w:lang w:val="fr-FR" w:eastAsia="fr-FR"/>
        </w:rPr>
        <w:t xml:space="preserve">le cadre de la 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>nouvelle campagne contre le sexisme</w:t>
      </w:r>
      <w:r w:rsidR="003950CA" w:rsidRPr="00E2617C">
        <w:rPr>
          <w:rFonts w:asciiTheme="minorHAnsi" w:hAnsiTheme="minorHAnsi"/>
          <w:noProof/>
          <w:lang w:val="fr-FR" w:eastAsia="fr-FR"/>
        </w:rPr>
        <w:t xml:space="preserve">. </w:t>
      </w:r>
    </w:p>
    <w:p w14:paraId="2FC244A2" w14:textId="77777777" w:rsidR="001366D0" w:rsidRPr="00E2617C" w:rsidRDefault="001366D0" w:rsidP="00A16483">
      <w:pPr>
        <w:spacing w:after="0" w:line="240" w:lineRule="auto"/>
        <w:ind w:left="-274"/>
        <w:jc w:val="both"/>
        <w:rPr>
          <w:rFonts w:asciiTheme="minorHAnsi" w:hAnsiTheme="minorHAnsi"/>
          <w:noProof/>
          <w:lang w:val="fr-FR" w:eastAsia="fr-FR"/>
        </w:rPr>
      </w:pPr>
    </w:p>
    <w:p w14:paraId="02FC62C8" w14:textId="61B6D7D0" w:rsidR="00A16483" w:rsidRPr="00E2617C" w:rsidRDefault="003950CA" w:rsidP="00D6315A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lang w:val="fr-FR" w:eastAsia="fr-FR"/>
        </w:rPr>
      </w:pPr>
      <w:r w:rsidRPr="00E2617C">
        <w:rPr>
          <w:rFonts w:asciiTheme="minorHAnsi" w:hAnsiTheme="minorHAnsi"/>
          <w:noProof/>
          <w:lang w:val="fr-FR" w:eastAsia="fr-FR"/>
        </w:rPr>
        <w:t xml:space="preserve">A cette occasion, </w:t>
      </w:r>
      <w:r w:rsidR="00325916" w:rsidRPr="00E2617C">
        <w:rPr>
          <w:rFonts w:asciiTheme="minorHAnsi" w:hAnsiTheme="minorHAnsi"/>
          <w:noProof/>
          <w:lang w:val="fr-FR" w:eastAsia="fr-FR"/>
        </w:rPr>
        <w:t xml:space="preserve">nous </w:t>
      </w:r>
      <w:r w:rsidR="00A16483" w:rsidRPr="00E2617C">
        <w:rPr>
          <w:rFonts w:asciiTheme="minorHAnsi" w:hAnsiTheme="minorHAnsi"/>
          <w:noProof/>
          <w:lang w:val="fr-FR" w:eastAsia="fr-FR"/>
        </w:rPr>
        <w:t>dévoiler</w:t>
      </w:r>
      <w:r w:rsidR="00325916" w:rsidRPr="00E2617C">
        <w:rPr>
          <w:rFonts w:asciiTheme="minorHAnsi" w:hAnsiTheme="minorHAnsi"/>
          <w:noProof/>
          <w:lang w:val="fr-FR" w:eastAsia="fr-FR"/>
        </w:rPr>
        <w:t>ons</w:t>
      </w:r>
      <w:r w:rsidR="00A16483" w:rsidRPr="00E2617C">
        <w:rPr>
          <w:rFonts w:asciiTheme="minorHAnsi" w:hAnsiTheme="minorHAnsi"/>
          <w:noProof/>
          <w:lang w:val="fr-FR" w:eastAsia="fr-FR"/>
        </w:rPr>
        <w:t xml:space="preserve"> </w:t>
      </w:r>
      <w:r w:rsidR="005B4437" w:rsidRPr="00E2617C">
        <w:rPr>
          <w:rFonts w:asciiTheme="minorHAnsi" w:hAnsiTheme="minorHAnsi"/>
          <w:noProof/>
          <w:lang w:val="fr-FR" w:eastAsia="fr-FR"/>
        </w:rPr>
        <w:t xml:space="preserve">en séance plénière et </w:t>
      </w:r>
      <w:r w:rsidR="006C5245" w:rsidRPr="00E2617C">
        <w:rPr>
          <w:rFonts w:asciiTheme="minorHAnsi" w:hAnsiTheme="minorHAnsi"/>
          <w:noProof/>
          <w:lang w:val="fr-FR" w:eastAsia="fr-FR"/>
        </w:rPr>
        <w:t xml:space="preserve">comme chaque année </w:t>
      </w:r>
      <w:r w:rsidR="00BA4CA7" w:rsidRPr="00E2617C">
        <w:rPr>
          <w:rFonts w:asciiTheme="minorHAnsi" w:hAnsiTheme="minorHAnsi"/>
          <w:noProof/>
          <w:lang w:val="fr-FR" w:eastAsia="fr-FR"/>
        </w:rPr>
        <w:t>l</w:t>
      </w:r>
      <w:r w:rsidR="001366D0" w:rsidRPr="00E2617C">
        <w:rPr>
          <w:rFonts w:asciiTheme="minorHAnsi" w:hAnsiTheme="minorHAnsi"/>
          <w:noProof/>
          <w:lang w:val="fr-FR" w:eastAsia="fr-FR"/>
        </w:rPr>
        <w:t>es résultats des travaux menés</w:t>
      </w:r>
      <w:r w:rsidR="006C5245" w:rsidRPr="00E2617C">
        <w:rPr>
          <w:rFonts w:asciiTheme="minorHAnsi" w:hAnsiTheme="minorHAnsi"/>
          <w:noProof/>
          <w:lang w:val="fr-FR" w:eastAsia="fr-FR"/>
        </w:rPr>
        <w:t xml:space="preserve"> en amont</w:t>
      </w:r>
      <w:r w:rsidR="007241DD" w:rsidRPr="00E2617C">
        <w:rPr>
          <w:rFonts w:asciiTheme="minorHAnsi" w:hAnsiTheme="minorHAnsi"/>
          <w:noProof/>
          <w:lang w:val="fr-FR" w:eastAsia="fr-FR"/>
        </w:rPr>
        <w:t xml:space="preserve"> par nos membres</w:t>
      </w:r>
      <w:r w:rsidRPr="00E2617C">
        <w:rPr>
          <w:rFonts w:asciiTheme="minorHAnsi" w:hAnsiTheme="minorHAnsi"/>
          <w:noProof/>
          <w:lang w:val="fr-FR" w:eastAsia="fr-FR"/>
        </w:rPr>
        <w:t xml:space="preserve"> organisés en ateliers. Ces modalités</w:t>
      </w:r>
      <w:r w:rsidR="00A14C5E" w:rsidRPr="00E2617C">
        <w:rPr>
          <w:rFonts w:asciiTheme="minorHAnsi" w:hAnsiTheme="minorHAnsi"/>
          <w:noProof/>
          <w:lang w:val="fr-FR" w:eastAsia="fr-FR"/>
        </w:rPr>
        <w:t>,</w:t>
      </w:r>
      <w:r w:rsidRPr="00E2617C">
        <w:rPr>
          <w:rFonts w:asciiTheme="minorHAnsi" w:hAnsiTheme="minorHAnsi"/>
          <w:noProof/>
          <w:lang w:val="fr-FR" w:eastAsia="fr-FR"/>
        </w:rPr>
        <w:t xml:space="preserve"> </w:t>
      </w:r>
      <w:r w:rsidR="00325916" w:rsidRPr="00E2617C">
        <w:rPr>
          <w:rFonts w:asciiTheme="minorHAnsi" w:hAnsiTheme="minorHAnsi"/>
          <w:noProof/>
          <w:lang w:val="fr-FR" w:eastAsia="fr-FR"/>
        </w:rPr>
        <w:t>m</w:t>
      </w:r>
      <w:r w:rsidR="00A16483" w:rsidRPr="00E2617C">
        <w:rPr>
          <w:rFonts w:asciiTheme="minorHAnsi" w:hAnsiTheme="minorHAnsi"/>
          <w:noProof/>
          <w:lang w:val="fr-FR" w:eastAsia="fr-FR"/>
        </w:rPr>
        <w:t>arque de fabr</w:t>
      </w:r>
      <w:r w:rsidR="006C5245" w:rsidRPr="00E2617C">
        <w:rPr>
          <w:rFonts w:asciiTheme="minorHAnsi" w:hAnsiTheme="minorHAnsi"/>
          <w:noProof/>
          <w:lang w:val="fr-FR" w:eastAsia="fr-FR"/>
        </w:rPr>
        <w:t>i</w:t>
      </w:r>
      <w:r w:rsidR="00A16483" w:rsidRPr="00E2617C">
        <w:rPr>
          <w:rFonts w:asciiTheme="minorHAnsi" w:hAnsiTheme="minorHAnsi"/>
          <w:noProof/>
          <w:lang w:val="fr-FR" w:eastAsia="fr-FR"/>
        </w:rPr>
        <w:t>que de no</w:t>
      </w:r>
      <w:r w:rsidR="00325916" w:rsidRPr="00E2617C">
        <w:rPr>
          <w:rFonts w:asciiTheme="minorHAnsi" w:hAnsiTheme="minorHAnsi"/>
          <w:noProof/>
          <w:lang w:val="fr-FR" w:eastAsia="fr-FR"/>
        </w:rPr>
        <w:t xml:space="preserve">tre </w:t>
      </w:r>
      <w:r w:rsidR="005B4437" w:rsidRPr="00E2617C">
        <w:rPr>
          <w:rFonts w:asciiTheme="minorHAnsi" w:hAnsiTheme="minorHAnsi"/>
          <w:noProof/>
          <w:lang w:val="fr-FR" w:eastAsia="fr-FR"/>
        </w:rPr>
        <w:t>C</w:t>
      </w:r>
      <w:r w:rsidR="00325916" w:rsidRPr="00E2617C">
        <w:rPr>
          <w:rFonts w:asciiTheme="minorHAnsi" w:hAnsiTheme="minorHAnsi"/>
          <w:noProof/>
          <w:lang w:val="fr-FR" w:eastAsia="fr-FR"/>
        </w:rPr>
        <w:t xml:space="preserve">ercle, </w:t>
      </w:r>
      <w:r w:rsidRPr="00E2617C">
        <w:rPr>
          <w:rFonts w:asciiTheme="minorHAnsi" w:hAnsiTheme="minorHAnsi"/>
          <w:noProof/>
          <w:lang w:val="fr-FR" w:eastAsia="fr-FR"/>
        </w:rPr>
        <w:t>permette</w:t>
      </w:r>
      <w:r w:rsidR="00A16483" w:rsidRPr="00E2617C">
        <w:rPr>
          <w:rFonts w:asciiTheme="minorHAnsi" w:hAnsiTheme="minorHAnsi"/>
          <w:noProof/>
          <w:lang w:val="fr-FR" w:eastAsia="fr-FR"/>
        </w:rPr>
        <w:t>nt</w:t>
      </w:r>
      <w:r w:rsidRPr="00E2617C">
        <w:rPr>
          <w:rFonts w:asciiTheme="minorHAnsi" w:hAnsiTheme="minorHAnsi"/>
          <w:noProof/>
          <w:lang w:val="fr-FR" w:eastAsia="fr-FR"/>
        </w:rPr>
        <w:t xml:space="preserve"> ainsi d’</w:t>
      </w:r>
      <w:r w:rsidR="00A16483" w:rsidRPr="00E2617C">
        <w:rPr>
          <w:rFonts w:asciiTheme="minorHAnsi" w:hAnsiTheme="minorHAnsi"/>
          <w:noProof/>
          <w:lang w:val="fr-FR" w:eastAsia="fr-FR"/>
        </w:rPr>
        <w:t>intégrer</w:t>
      </w:r>
      <w:r w:rsidR="00B37F87" w:rsidRPr="00E2617C">
        <w:rPr>
          <w:rFonts w:asciiTheme="minorHAnsi" w:hAnsiTheme="minorHAnsi"/>
          <w:b/>
          <w:noProof/>
          <w:lang w:val="fr-FR" w:eastAsia="fr-FR"/>
        </w:rPr>
        <w:t xml:space="preserve"> les bonnes pratiques 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>et les réflex</w:t>
      </w:r>
      <w:r w:rsidR="00A16483" w:rsidRPr="00E2617C">
        <w:rPr>
          <w:rFonts w:asciiTheme="minorHAnsi" w:hAnsiTheme="minorHAnsi"/>
          <w:b/>
          <w:noProof/>
          <w:lang w:val="fr-FR" w:eastAsia="fr-FR"/>
        </w:rPr>
        <w:t xml:space="preserve">ions </w:t>
      </w:r>
      <w:r w:rsidR="00B37F87" w:rsidRPr="00E2617C">
        <w:rPr>
          <w:rFonts w:asciiTheme="minorHAnsi" w:hAnsiTheme="minorHAnsi"/>
          <w:b/>
          <w:noProof/>
          <w:lang w:val="fr-FR" w:eastAsia="fr-FR"/>
        </w:rPr>
        <w:t>des entreprises adhérentes</w:t>
      </w:r>
      <w:r w:rsidR="00325916" w:rsidRPr="00E2617C">
        <w:rPr>
          <w:rFonts w:asciiTheme="minorHAnsi" w:hAnsiTheme="minorHAnsi"/>
          <w:b/>
          <w:noProof/>
          <w:lang w:val="fr-FR" w:eastAsia="fr-FR"/>
        </w:rPr>
        <w:t xml:space="preserve">. </w:t>
      </w:r>
      <w:r w:rsidRPr="00E2617C">
        <w:rPr>
          <w:rFonts w:asciiTheme="minorHAnsi" w:hAnsiTheme="minorHAnsi"/>
          <w:noProof/>
          <w:lang w:val="fr-FR" w:eastAsia="fr-FR"/>
        </w:rPr>
        <w:t>Ce partage est l’</w:t>
      </w:r>
      <w:r w:rsidR="00B37F87" w:rsidRPr="00E2617C">
        <w:rPr>
          <w:rFonts w:asciiTheme="minorHAnsi" w:hAnsiTheme="minorHAnsi" w:cs="Arial"/>
          <w:b/>
          <w:color w:val="000000"/>
          <w:lang w:val="fr-FR"/>
        </w:rPr>
        <w:t>ADN du Cercle</w:t>
      </w:r>
      <w:r w:rsidR="00F45E3F" w:rsidRPr="00E2617C">
        <w:rPr>
          <w:rFonts w:asciiTheme="minorHAnsi" w:hAnsiTheme="minorHAnsi" w:cs="Arial"/>
          <w:b/>
          <w:color w:val="000000"/>
          <w:lang w:val="fr-FR"/>
        </w:rPr>
        <w:t>,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5B4437" w:rsidRPr="00E2617C">
        <w:rPr>
          <w:rFonts w:asciiTheme="minorHAnsi" w:hAnsiTheme="minorHAnsi" w:cs="Arial"/>
          <w:color w:val="000000"/>
          <w:lang w:val="fr-FR"/>
        </w:rPr>
        <w:t xml:space="preserve">car il </w:t>
      </w:r>
      <w:r w:rsidR="00B37F87" w:rsidRPr="00E2617C">
        <w:rPr>
          <w:rFonts w:asciiTheme="minorHAnsi" w:hAnsiTheme="minorHAnsi" w:cs="Arial"/>
          <w:color w:val="000000"/>
          <w:lang w:val="fr-FR"/>
        </w:rPr>
        <w:t>nous</w:t>
      </w:r>
      <w:r w:rsidR="00325916" w:rsidRPr="00E2617C">
        <w:rPr>
          <w:rFonts w:asciiTheme="minorHAnsi" w:hAnsiTheme="minorHAnsi" w:cs="Arial"/>
          <w:color w:val="000000"/>
          <w:lang w:val="fr-FR"/>
        </w:rPr>
        <w:t xml:space="preserve"> a 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souvent permis de </w:t>
      </w:r>
      <w:r w:rsidR="00325916" w:rsidRPr="00E2617C">
        <w:rPr>
          <w:rFonts w:asciiTheme="minorHAnsi" w:hAnsiTheme="minorHAnsi" w:cs="Arial"/>
          <w:color w:val="000000"/>
          <w:lang w:val="fr-FR"/>
        </w:rPr>
        <w:t xml:space="preserve">favoriser la mise 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en place de nouvelles mesures dans nos entreprises non seulement pour favoriser le recrutement et la carrière des femmes, mais également pour faciliter leur développement personnel et professionnel. </w:t>
      </w:r>
    </w:p>
    <w:p w14:paraId="276649CE" w14:textId="77777777" w:rsidR="00325916" w:rsidRPr="00E2617C" w:rsidRDefault="00325916" w:rsidP="00A16483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</w:p>
    <w:p w14:paraId="1A2A31B1" w14:textId="72AB612E" w:rsidR="003950CA" w:rsidRPr="00E2617C" w:rsidRDefault="00325916" w:rsidP="0070146E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>Soyez patients, n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ous vous dévoilerons les sujets du 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prochain </w:t>
      </w:r>
      <w:r w:rsidR="00B37F87" w:rsidRPr="00E2617C">
        <w:rPr>
          <w:rFonts w:asciiTheme="minorHAnsi" w:hAnsiTheme="minorHAnsi" w:cs="Arial"/>
          <w:color w:val="000000"/>
          <w:lang w:val="fr-FR"/>
        </w:rPr>
        <w:t>Colloque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avant la fin de 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cette </w:t>
      </w:r>
      <w:r w:rsidR="00B37F87" w:rsidRPr="00E2617C">
        <w:rPr>
          <w:rFonts w:asciiTheme="minorHAnsi" w:hAnsiTheme="minorHAnsi" w:cs="Arial"/>
          <w:color w:val="000000"/>
          <w:lang w:val="fr-FR"/>
        </w:rPr>
        <w:t>année</w:t>
      </w:r>
      <w:r w:rsidRPr="00E2617C">
        <w:rPr>
          <w:rFonts w:asciiTheme="minorHAnsi" w:hAnsiTheme="minorHAnsi" w:cs="Arial"/>
          <w:color w:val="000000"/>
          <w:lang w:val="fr-FR"/>
        </w:rPr>
        <w:t>, sachez d’ores et déjà qu’ils seront en droite ligne de notre édition 2016 sur des thèmes plus que jamais d’actualité</w:t>
      </w:r>
      <w:r w:rsidR="006C5245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A14C5E" w:rsidRPr="00E2617C">
        <w:rPr>
          <w:rFonts w:asciiTheme="minorHAnsi" w:hAnsiTheme="minorHAnsi" w:cs="Arial"/>
          <w:color w:val="000000"/>
          <w:lang w:val="fr-FR"/>
        </w:rPr>
        <w:t>où</w:t>
      </w:r>
      <w:r w:rsidR="003950CA" w:rsidRPr="00E2617C">
        <w:rPr>
          <w:rFonts w:asciiTheme="minorHAnsi" w:hAnsiTheme="minorHAnsi" w:cs="Arial"/>
          <w:color w:val="000000"/>
          <w:lang w:val="fr-FR"/>
        </w:rPr>
        <w:t xml:space="preserve"> chacun se pose la question de la</w:t>
      </w:r>
      <w:r w:rsidR="003950CA" w:rsidRPr="00E2617C">
        <w:rPr>
          <w:rFonts w:asciiTheme="minorHAnsi" w:hAnsiTheme="minorHAnsi" w:cs="Arial"/>
          <w:b/>
          <w:color w:val="000000"/>
          <w:lang w:val="fr-FR"/>
        </w:rPr>
        <w:t xml:space="preserve"> conciliation du numérique et de l’humain</w:t>
      </w:r>
      <w:r w:rsidR="004B2B5B" w:rsidRPr="00E2617C">
        <w:rPr>
          <w:rFonts w:asciiTheme="minorHAnsi" w:hAnsiTheme="minorHAnsi" w:cs="Arial"/>
          <w:b/>
          <w:color w:val="000000"/>
          <w:lang w:val="fr-FR"/>
        </w:rPr>
        <w:t>.</w:t>
      </w:r>
    </w:p>
    <w:p w14:paraId="5FC11337" w14:textId="7CB6520A" w:rsidR="00A47D1A" w:rsidRPr="00E2617C" w:rsidRDefault="004B2B5B" w:rsidP="0070146E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/>
          <w:lang w:val="fr-FR"/>
        </w:rPr>
      </w:pPr>
      <w:r w:rsidRPr="00E2617C">
        <w:rPr>
          <w:b/>
          <w:bCs/>
          <w:lang w:val="fr-FR"/>
        </w:rPr>
        <w:t>A l’</w:t>
      </w:r>
      <w:r w:rsidR="00F4322B" w:rsidRPr="00E2617C">
        <w:rPr>
          <w:b/>
          <w:bCs/>
          <w:lang w:val="fr-FR"/>
        </w:rPr>
        <w:t>heure où</w:t>
      </w:r>
      <w:r w:rsidRPr="00E2617C">
        <w:rPr>
          <w:b/>
          <w:bCs/>
          <w:lang w:val="fr-FR"/>
        </w:rPr>
        <w:t xml:space="preserve"> </w:t>
      </w:r>
      <w:r w:rsidR="00991BBE" w:rsidRPr="00E2617C">
        <w:rPr>
          <w:b/>
          <w:bCs/>
          <w:lang w:val="fr-FR"/>
        </w:rPr>
        <w:t>l</w:t>
      </w:r>
      <w:r w:rsidR="00991BBE" w:rsidRPr="00E2617C">
        <w:rPr>
          <w:b/>
          <w:lang w:val="fr-FR"/>
        </w:rPr>
        <w:t>a désaffection</w:t>
      </w:r>
      <w:r w:rsidR="008E1E7A" w:rsidRPr="00E2617C">
        <w:rPr>
          <w:b/>
          <w:lang w:val="fr-FR"/>
        </w:rPr>
        <w:t xml:space="preserve"> des jeunes filles pour les filières techniques s’amplifie,</w:t>
      </w:r>
      <w:r w:rsidR="008E1E7A" w:rsidRPr="00E2617C">
        <w:rPr>
          <w:lang w:val="fr-FR"/>
        </w:rPr>
        <w:t xml:space="preserve"> </w:t>
      </w:r>
      <w:r w:rsidR="00A03132" w:rsidRPr="00E2617C">
        <w:rPr>
          <w:lang w:val="fr-FR"/>
        </w:rPr>
        <w:t xml:space="preserve">comment favoriser </w:t>
      </w:r>
      <w:r w:rsidR="00A03132" w:rsidRPr="00E2617C">
        <w:rPr>
          <w:rFonts w:asciiTheme="minorHAnsi" w:hAnsiTheme="minorHAnsi"/>
          <w:lang w:val="fr-FR"/>
        </w:rPr>
        <w:t>la diversité, la mixité, la parité</w:t>
      </w:r>
      <w:r w:rsidR="008E1E7A" w:rsidRPr="00E2617C">
        <w:rPr>
          <w:rFonts w:asciiTheme="minorHAnsi" w:hAnsiTheme="minorHAnsi"/>
          <w:lang w:val="fr-FR"/>
        </w:rPr>
        <w:t xml:space="preserve"> </w:t>
      </w:r>
      <w:r w:rsidR="00A03132" w:rsidRPr="00E2617C">
        <w:rPr>
          <w:rFonts w:asciiTheme="minorHAnsi" w:hAnsiTheme="minorHAnsi"/>
          <w:lang w:val="fr-FR"/>
        </w:rPr>
        <w:t xml:space="preserve">? </w:t>
      </w:r>
    </w:p>
    <w:p w14:paraId="0D0AFC80" w14:textId="3FFCD652" w:rsidR="00501437" w:rsidRPr="00E2617C" w:rsidRDefault="00F4322B" w:rsidP="0070146E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/>
          <w:lang w:val="fr-FR"/>
        </w:rPr>
      </w:pPr>
      <w:r w:rsidRPr="00E2617C">
        <w:rPr>
          <w:rFonts w:asciiTheme="minorHAnsi" w:hAnsiTheme="minorHAnsi"/>
          <w:b/>
          <w:noProof/>
          <w:lang w:val="fr-FR" w:eastAsia="fr-FR"/>
        </w:rPr>
        <w:t>Alors que l</w:t>
      </w:r>
      <w:r w:rsidR="00A47D1A" w:rsidRPr="00E2617C">
        <w:rPr>
          <w:rFonts w:asciiTheme="minorHAnsi" w:hAnsiTheme="minorHAnsi"/>
          <w:b/>
          <w:noProof/>
          <w:lang w:val="fr-FR" w:eastAsia="fr-FR"/>
        </w:rPr>
        <w:t xml:space="preserve">a recherche du </w:t>
      </w:r>
      <w:r w:rsidR="00A14C5E" w:rsidRPr="00E2617C">
        <w:rPr>
          <w:rFonts w:asciiTheme="minorHAnsi" w:hAnsiTheme="minorHAnsi"/>
          <w:b/>
          <w:noProof/>
          <w:lang w:val="fr-FR" w:eastAsia="fr-FR"/>
        </w:rPr>
        <w:t>bien-</w:t>
      </w:r>
      <w:r w:rsidR="008E1E7A" w:rsidRPr="00E2617C">
        <w:rPr>
          <w:rFonts w:asciiTheme="minorHAnsi" w:hAnsiTheme="minorHAnsi"/>
          <w:b/>
          <w:noProof/>
          <w:lang w:val="fr-FR" w:eastAsia="fr-FR"/>
        </w:rPr>
        <w:t>être</w:t>
      </w:r>
      <w:r w:rsidR="00A47D1A" w:rsidRPr="00E2617C">
        <w:rPr>
          <w:rFonts w:asciiTheme="minorHAnsi" w:hAnsiTheme="minorHAnsi"/>
          <w:b/>
          <w:noProof/>
          <w:lang w:val="fr-FR" w:eastAsia="fr-FR"/>
        </w:rPr>
        <w:t xml:space="preserve"> est</w:t>
      </w:r>
      <w:r w:rsidR="00B73A8A" w:rsidRPr="00E2617C">
        <w:rPr>
          <w:rFonts w:asciiTheme="minorHAnsi" w:hAnsiTheme="minorHAnsi"/>
          <w:b/>
          <w:noProof/>
          <w:lang w:val="fr-FR" w:eastAsia="fr-FR"/>
        </w:rPr>
        <w:t xml:space="preserve"> u</w:t>
      </w:r>
      <w:r w:rsidR="008E1E7A" w:rsidRPr="00E2617C">
        <w:rPr>
          <w:rFonts w:asciiTheme="minorHAnsi" w:hAnsiTheme="minorHAnsi"/>
          <w:b/>
          <w:noProof/>
          <w:lang w:val="fr-FR" w:eastAsia="fr-FR"/>
        </w:rPr>
        <w:t>n</w:t>
      </w:r>
      <w:r w:rsidR="00B73A8A" w:rsidRPr="00E2617C">
        <w:rPr>
          <w:rFonts w:asciiTheme="minorHAnsi" w:hAnsiTheme="minorHAnsi"/>
          <w:b/>
          <w:noProof/>
          <w:lang w:val="fr-FR" w:eastAsia="fr-FR"/>
        </w:rPr>
        <w:t>e tendance</w:t>
      </w:r>
      <w:r w:rsidRPr="00E2617C">
        <w:rPr>
          <w:rFonts w:asciiTheme="minorHAnsi" w:hAnsiTheme="minorHAnsi"/>
          <w:b/>
          <w:noProof/>
          <w:lang w:val="fr-FR" w:eastAsia="fr-FR"/>
        </w:rPr>
        <w:t xml:space="preserve"> montante, </w:t>
      </w:r>
      <w:r w:rsidRPr="00E2617C">
        <w:rPr>
          <w:rFonts w:asciiTheme="minorHAnsi" w:hAnsiTheme="minorHAnsi"/>
          <w:noProof/>
          <w:lang w:val="fr-FR" w:eastAsia="fr-FR"/>
        </w:rPr>
        <w:t>comment susciter</w:t>
      </w:r>
      <w:r w:rsidR="00A47D1A" w:rsidRPr="00E2617C">
        <w:rPr>
          <w:rFonts w:asciiTheme="minorHAnsi" w:hAnsiTheme="minorHAnsi"/>
          <w:noProof/>
          <w:lang w:val="fr-FR" w:eastAsia="fr-FR"/>
        </w:rPr>
        <w:t xml:space="preserve"> plus de travail collaboratif et de motivation</w:t>
      </w:r>
      <w:r w:rsidR="004B0FD8" w:rsidRPr="00E2617C">
        <w:rPr>
          <w:rFonts w:asciiTheme="minorHAnsi" w:hAnsiTheme="minorHAnsi"/>
          <w:noProof/>
          <w:lang w:val="fr-FR" w:eastAsia="fr-FR"/>
        </w:rPr>
        <w:t xml:space="preserve"> ? Comment </w:t>
      </w:r>
      <w:r w:rsidRPr="00E2617C">
        <w:rPr>
          <w:rFonts w:asciiTheme="minorHAnsi" w:hAnsiTheme="minorHAnsi"/>
          <w:noProof/>
          <w:lang w:val="fr-FR" w:eastAsia="fr-FR"/>
        </w:rPr>
        <w:t>donner plus</w:t>
      </w:r>
      <w:r w:rsidR="00A47D1A" w:rsidRPr="00E2617C">
        <w:rPr>
          <w:rFonts w:asciiTheme="minorHAnsi" w:hAnsiTheme="minorHAnsi"/>
          <w:noProof/>
          <w:lang w:val="fr-FR" w:eastAsia="fr-FR"/>
        </w:rPr>
        <w:t xml:space="preserve"> de sens dans notre quotidien et d’éthique au sein de l’entreprise</w:t>
      </w:r>
      <w:r w:rsidR="004B0FD8" w:rsidRPr="00E2617C">
        <w:rPr>
          <w:rFonts w:asciiTheme="minorHAnsi" w:hAnsiTheme="minorHAnsi"/>
          <w:noProof/>
          <w:lang w:val="fr-FR" w:eastAsia="fr-FR"/>
        </w:rPr>
        <w:t> ?</w:t>
      </w:r>
    </w:p>
    <w:p w14:paraId="798573F8" w14:textId="77777777" w:rsidR="004B2B5B" w:rsidRPr="00E2617C" w:rsidRDefault="004B2B5B" w:rsidP="00A47D1A">
      <w:pPr>
        <w:spacing w:after="0" w:line="240" w:lineRule="auto"/>
        <w:jc w:val="both"/>
        <w:rPr>
          <w:rFonts w:asciiTheme="minorHAnsi" w:hAnsiTheme="minorHAnsi"/>
          <w:noProof/>
          <w:lang w:val="fr-FR" w:eastAsia="fr-FR"/>
        </w:rPr>
      </w:pPr>
    </w:p>
    <w:p w14:paraId="52A9F362" w14:textId="0EACB5C6" w:rsidR="005C43EC" w:rsidRPr="00E2617C" w:rsidRDefault="00D32DF3" w:rsidP="00957E55">
      <w:pPr>
        <w:spacing w:after="0" w:line="240" w:lineRule="auto"/>
        <w:ind w:left="-274"/>
        <w:jc w:val="both"/>
        <w:rPr>
          <w:rFonts w:ascii="Times New Roman" w:eastAsia="Times New Roman" w:hAnsi="Times New Roman"/>
          <w:lang w:val="fr-FR" w:eastAsia="fr-FR"/>
        </w:rPr>
      </w:pPr>
      <w:r w:rsidRPr="00E2617C">
        <w:rPr>
          <w:rFonts w:asciiTheme="minorHAnsi" w:hAnsiTheme="minorHAnsi"/>
          <w:lang w:val="fr-FR"/>
        </w:rPr>
        <w:lastRenderedPageBreak/>
        <w:t>A l</w:t>
      </w:r>
      <w:r w:rsidR="004B2B5B" w:rsidRPr="00E2617C">
        <w:rPr>
          <w:rFonts w:asciiTheme="minorHAnsi" w:hAnsiTheme="minorHAnsi"/>
          <w:lang w:val="fr-FR"/>
        </w:rPr>
        <w:t>’occasion de cette édition</w:t>
      </w:r>
      <w:r w:rsidRPr="00E2617C">
        <w:rPr>
          <w:rFonts w:asciiTheme="minorHAnsi" w:hAnsiTheme="minorHAnsi"/>
          <w:lang w:val="fr-FR"/>
        </w:rPr>
        <w:t xml:space="preserve"> 2017</w:t>
      </w:r>
      <w:r w:rsidR="005F1770">
        <w:rPr>
          <w:rFonts w:asciiTheme="minorHAnsi" w:hAnsiTheme="minorHAnsi"/>
          <w:lang w:val="fr-FR"/>
        </w:rPr>
        <w:t>,</w:t>
      </w:r>
      <w:r w:rsidRPr="00E2617C">
        <w:rPr>
          <w:rFonts w:asciiTheme="minorHAnsi" w:hAnsiTheme="minorHAnsi"/>
          <w:lang w:val="fr-FR"/>
        </w:rPr>
        <w:t> nous avons aussi décidé d’</w:t>
      </w:r>
      <w:r w:rsidR="00A47D1A" w:rsidRPr="00E2617C">
        <w:rPr>
          <w:rFonts w:asciiTheme="minorHAnsi" w:hAnsiTheme="minorHAnsi"/>
          <w:b/>
          <w:lang w:val="fr-FR"/>
        </w:rPr>
        <w:t>in</w:t>
      </w:r>
      <w:r w:rsidRPr="00E2617C">
        <w:rPr>
          <w:rFonts w:asciiTheme="minorHAnsi" w:hAnsiTheme="minorHAnsi"/>
          <w:b/>
          <w:lang w:val="fr-FR"/>
        </w:rPr>
        <w:t xml:space="preserve">nover en proposant des </w:t>
      </w:r>
      <w:r w:rsidR="001079E2">
        <w:rPr>
          <w:rFonts w:asciiTheme="minorHAnsi" w:hAnsiTheme="minorHAnsi"/>
          <w:b/>
          <w:lang w:val="fr-FR"/>
        </w:rPr>
        <w:t>R</w:t>
      </w:r>
      <w:r w:rsidR="00A47D1A" w:rsidRPr="00E2617C">
        <w:rPr>
          <w:rFonts w:asciiTheme="minorHAnsi" w:hAnsiTheme="minorHAnsi"/>
          <w:b/>
          <w:lang w:val="fr-FR"/>
        </w:rPr>
        <w:t>encontre</w:t>
      </w:r>
      <w:r w:rsidR="005B4437" w:rsidRPr="00E2617C">
        <w:rPr>
          <w:rFonts w:asciiTheme="minorHAnsi" w:hAnsiTheme="minorHAnsi"/>
          <w:b/>
          <w:lang w:val="fr-FR"/>
        </w:rPr>
        <w:t>s</w:t>
      </w:r>
      <w:r w:rsidR="00B24089">
        <w:rPr>
          <w:rFonts w:asciiTheme="minorHAnsi" w:hAnsiTheme="minorHAnsi"/>
          <w:b/>
          <w:lang w:val="fr-FR"/>
        </w:rPr>
        <w:t xml:space="preserve"> I</w:t>
      </w:r>
      <w:r w:rsidR="00A47D1A" w:rsidRPr="00E2617C">
        <w:rPr>
          <w:rFonts w:asciiTheme="minorHAnsi" w:hAnsiTheme="minorHAnsi"/>
          <w:b/>
          <w:lang w:val="fr-FR"/>
        </w:rPr>
        <w:t>nteracti</w:t>
      </w:r>
      <w:r w:rsidR="004B2B5B" w:rsidRPr="00E2617C">
        <w:rPr>
          <w:rFonts w:asciiTheme="minorHAnsi" w:hAnsiTheme="minorHAnsi"/>
          <w:b/>
          <w:lang w:val="fr-FR"/>
        </w:rPr>
        <w:t xml:space="preserve">ves </w:t>
      </w:r>
      <w:r w:rsidR="00A47D1A" w:rsidRPr="00E2617C">
        <w:rPr>
          <w:rFonts w:asciiTheme="minorHAnsi" w:hAnsiTheme="minorHAnsi"/>
          <w:lang w:val="fr-FR"/>
        </w:rPr>
        <w:t>a</w:t>
      </w:r>
      <w:r w:rsidR="004B2B5B" w:rsidRPr="00E2617C">
        <w:rPr>
          <w:rFonts w:asciiTheme="minorHAnsi" w:hAnsiTheme="minorHAnsi"/>
          <w:lang w:val="fr-FR"/>
        </w:rPr>
        <w:t>f</w:t>
      </w:r>
      <w:r w:rsidR="00A47D1A" w:rsidRPr="00E2617C">
        <w:rPr>
          <w:rFonts w:asciiTheme="minorHAnsi" w:hAnsiTheme="minorHAnsi"/>
          <w:lang w:val="fr-FR"/>
        </w:rPr>
        <w:t>i</w:t>
      </w:r>
      <w:r w:rsidR="004B2B5B" w:rsidRPr="00E2617C">
        <w:rPr>
          <w:rFonts w:asciiTheme="minorHAnsi" w:hAnsiTheme="minorHAnsi"/>
          <w:lang w:val="fr-FR"/>
        </w:rPr>
        <w:t>n</w:t>
      </w:r>
      <w:r w:rsidR="004B2B5B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4902D6" w:rsidRPr="00E2617C">
        <w:rPr>
          <w:rFonts w:asciiTheme="minorHAnsi" w:hAnsiTheme="minorHAnsi" w:cs="Arial"/>
          <w:color w:val="000000"/>
          <w:lang w:val="fr-FR"/>
        </w:rPr>
        <w:t xml:space="preserve">de </w:t>
      </w:r>
      <w:r w:rsidR="004B2B5B" w:rsidRPr="00E2617C">
        <w:rPr>
          <w:rFonts w:asciiTheme="minorHAnsi" w:hAnsiTheme="minorHAnsi" w:cs="Arial"/>
          <w:color w:val="000000"/>
          <w:lang w:val="fr-FR"/>
        </w:rPr>
        <w:t xml:space="preserve">favoriser les </w:t>
      </w:r>
      <w:r w:rsidR="00A47D1A" w:rsidRPr="00E2617C">
        <w:rPr>
          <w:rFonts w:asciiTheme="minorHAnsi" w:hAnsiTheme="minorHAnsi" w:cs="Arial"/>
          <w:color w:val="000000"/>
          <w:lang w:val="fr-FR"/>
        </w:rPr>
        <w:t>é</w:t>
      </w:r>
      <w:r w:rsidR="004B2B5B" w:rsidRPr="00E2617C">
        <w:rPr>
          <w:rFonts w:asciiTheme="minorHAnsi" w:hAnsiTheme="minorHAnsi" w:cs="Arial"/>
          <w:color w:val="000000"/>
          <w:lang w:val="fr-FR"/>
        </w:rPr>
        <w:t>change</w:t>
      </w:r>
      <w:r w:rsidR="00A47D1A" w:rsidRPr="00E2617C">
        <w:rPr>
          <w:rFonts w:asciiTheme="minorHAnsi" w:hAnsiTheme="minorHAnsi" w:cs="Arial"/>
          <w:color w:val="000000"/>
          <w:lang w:val="fr-FR"/>
        </w:rPr>
        <w:t>s</w:t>
      </w:r>
      <w:r w:rsidR="004B2B5B" w:rsidRPr="00E2617C">
        <w:rPr>
          <w:rFonts w:asciiTheme="minorHAnsi" w:hAnsiTheme="minorHAnsi" w:cs="Arial"/>
          <w:color w:val="000000"/>
          <w:lang w:val="fr-FR"/>
        </w:rPr>
        <w:t xml:space="preserve"> entre les participants et les experts. Ces rencontres a</w:t>
      </w:r>
      <w:r w:rsidR="00A47D1A" w:rsidRPr="00E2617C">
        <w:rPr>
          <w:rFonts w:asciiTheme="minorHAnsi" w:hAnsiTheme="minorHAnsi" w:cs="Arial"/>
          <w:color w:val="000000"/>
          <w:lang w:val="fr-FR"/>
        </w:rPr>
        <w:t>uront lieu pendant l'heure du dé</w:t>
      </w:r>
      <w:r w:rsidR="004B2B5B" w:rsidRPr="00E2617C">
        <w:rPr>
          <w:rFonts w:asciiTheme="minorHAnsi" w:hAnsiTheme="minorHAnsi" w:cs="Arial"/>
          <w:color w:val="000000"/>
          <w:lang w:val="fr-FR"/>
        </w:rPr>
        <w:t>jeune</w:t>
      </w:r>
      <w:r w:rsidR="005F26F6">
        <w:rPr>
          <w:rFonts w:asciiTheme="minorHAnsi" w:hAnsiTheme="minorHAnsi" w:cs="Arial"/>
          <w:color w:val="000000"/>
          <w:lang w:val="fr-FR"/>
        </w:rPr>
        <w:t>r</w:t>
      </w:r>
      <w:r w:rsidR="00A47D1A" w:rsidRPr="00E2617C">
        <w:rPr>
          <w:rFonts w:asciiTheme="minorHAnsi" w:hAnsiTheme="minorHAnsi" w:cs="Arial"/>
          <w:color w:val="000000"/>
          <w:lang w:val="fr-FR"/>
        </w:rPr>
        <w:t xml:space="preserve"> et pourront reprendre </w:t>
      </w:r>
      <w:r w:rsidR="00D6315A" w:rsidRPr="00E2617C">
        <w:rPr>
          <w:rFonts w:asciiTheme="minorHAnsi" w:hAnsiTheme="minorHAnsi" w:cs="Arial"/>
          <w:color w:val="000000"/>
          <w:lang w:val="fr-FR"/>
        </w:rPr>
        <w:t xml:space="preserve">certains </w:t>
      </w:r>
      <w:r w:rsidR="00A47D1A" w:rsidRPr="00E2617C">
        <w:rPr>
          <w:rFonts w:asciiTheme="minorHAnsi" w:hAnsiTheme="minorHAnsi" w:cs="Arial"/>
          <w:color w:val="000000"/>
          <w:lang w:val="fr-FR"/>
        </w:rPr>
        <w:t>des thèmes abordés les années précédentes, approfondir la thé</w:t>
      </w:r>
      <w:r w:rsidR="00B73C70" w:rsidRPr="00E2617C">
        <w:rPr>
          <w:rFonts w:asciiTheme="minorHAnsi" w:hAnsiTheme="minorHAnsi" w:cs="Arial"/>
          <w:color w:val="000000"/>
          <w:lang w:val="fr-FR"/>
        </w:rPr>
        <w:t xml:space="preserve">matique du jour </w:t>
      </w:r>
      <w:r w:rsidR="004B2B5B" w:rsidRPr="00E2617C">
        <w:rPr>
          <w:rFonts w:asciiTheme="minorHAnsi" w:hAnsiTheme="minorHAnsi" w:cs="Arial"/>
          <w:color w:val="000000"/>
          <w:lang w:val="fr-FR"/>
        </w:rPr>
        <w:t>ou explorer de nouveaux sujets</w:t>
      </w:r>
      <w:r w:rsidR="004B2B5B" w:rsidRPr="00E2617C">
        <w:rPr>
          <w:rFonts w:asciiTheme="minorHAnsi" w:hAnsiTheme="minorHAnsi" w:cs="Arial"/>
          <w:b/>
          <w:color w:val="000000"/>
          <w:lang w:val="fr-FR"/>
        </w:rPr>
        <w:t>.</w:t>
      </w:r>
      <w:r w:rsidR="004B2B5B" w:rsidRPr="00E2617C">
        <w:rPr>
          <w:rStyle w:val="apple-converted-space"/>
          <w:rFonts w:asciiTheme="minorHAnsi" w:hAnsiTheme="minorHAnsi"/>
          <w:b/>
          <w:color w:val="000000"/>
          <w:lang w:val="fr-FR"/>
        </w:rPr>
        <w:t> </w:t>
      </w:r>
      <w:r w:rsidR="004B2B5B" w:rsidRPr="00E2617C">
        <w:rPr>
          <w:rFonts w:asciiTheme="minorHAnsi" w:hAnsiTheme="minorHAnsi"/>
          <w:b/>
          <w:lang w:val="fr-FR"/>
        </w:rPr>
        <w:t>Elles seront</w:t>
      </w:r>
      <w:r w:rsidR="006C5245" w:rsidRPr="00E2617C">
        <w:rPr>
          <w:rFonts w:asciiTheme="minorHAnsi" w:hAnsiTheme="minorHAnsi"/>
          <w:b/>
          <w:lang w:val="fr-FR"/>
        </w:rPr>
        <w:t xml:space="preserve"> pour vous l’occasion de rencontrer </w:t>
      </w:r>
      <w:r w:rsidR="00D6315A" w:rsidRPr="00E2617C">
        <w:rPr>
          <w:rFonts w:asciiTheme="minorHAnsi" w:hAnsiTheme="minorHAnsi"/>
          <w:b/>
          <w:lang w:val="fr-FR"/>
        </w:rPr>
        <w:t>et d’interviewer</w:t>
      </w:r>
      <w:r w:rsidR="00B73A8A" w:rsidRPr="00E2617C">
        <w:rPr>
          <w:rFonts w:asciiTheme="minorHAnsi" w:hAnsiTheme="minorHAnsi"/>
          <w:b/>
          <w:lang w:val="fr-FR"/>
        </w:rPr>
        <w:t xml:space="preserve"> </w:t>
      </w:r>
      <w:r w:rsidR="008C1EAE">
        <w:rPr>
          <w:rFonts w:asciiTheme="minorHAnsi" w:hAnsiTheme="minorHAnsi"/>
          <w:b/>
          <w:lang w:val="fr-FR"/>
        </w:rPr>
        <w:t>P</w:t>
      </w:r>
      <w:r w:rsidR="006C5245" w:rsidRPr="00E2617C">
        <w:rPr>
          <w:rFonts w:asciiTheme="minorHAnsi" w:hAnsiTheme="minorHAnsi"/>
          <w:b/>
          <w:lang w:val="fr-FR"/>
        </w:rPr>
        <w:t>articipants</w:t>
      </w:r>
      <w:r w:rsidR="00B73A8A" w:rsidRPr="00E2617C">
        <w:rPr>
          <w:rFonts w:asciiTheme="minorHAnsi" w:hAnsiTheme="minorHAnsi"/>
          <w:b/>
          <w:lang w:val="fr-FR"/>
        </w:rPr>
        <w:t xml:space="preserve"> ou</w:t>
      </w:r>
      <w:r w:rsidR="00FA4061">
        <w:rPr>
          <w:rFonts w:asciiTheme="minorHAnsi" w:hAnsiTheme="minorHAnsi"/>
          <w:b/>
          <w:lang w:val="fr-FR"/>
        </w:rPr>
        <w:t xml:space="preserve"> S</w:t>
      </w:r>
      <w:r w:rsidR="004B2B5B" w:rsidRPr="00E2617C">
        <w:rPr>
          <w:rFonts w:asciiTheme="minorHAnsi" w:hAnsiTheme="minorHAnsi"/>
          <w:b/>
          <w:lang w:val="fr-FR"/>
        </w:rPr>
        <w:t>peakers</w:t>
      </w:r>
      <w:r w:rsidR="005C43EC" w:rsidRPr="00E2617C">
        <w:rPr>
          <w:rFonts w:asciiTheme="minorHAnsi" w:hAnsiTheme="minorHAnsi"/>
          <w:b/>
          <w:lang w:val="fr-FR"/>
        </w:rPr>
        <w:t>.</w:t>
      </w:r>
    </w:p>
    <w:p w14:paraId="0FBED726" w14:textId="07842476" w:rsidR="004B2B5B" w:rsidRPr="00E2617C" w:rsidRDefault="004B2B5B" w:rsidP="004B2B5B">
      <w:pPr>
        <w:spacing w:after="0" w:line="240" w:lineRule="auto"/>
        <w:ind w:left="-274"/>
        <w:jc w:val="both"/>
        <w:rPr>
          <w:rFonts w:asciiTheme="minorHAnsi" w:hAnsiTheme="minorHAnsi"/>
          <w:b/>
          <w:noProof/>
          <w:lang w:val="fr-FR" w:eastAsia="fr-FR"/>
        </w:rPr>
      </w:pPr>
      <w:r w:rsidRPr="00E2617C">
        <w:rPr>
          <w:rFonts w:asciiTheme="minorHAnsi" w:hAnsiTheme="minorHAnsi"/>
          <w:b/>
          <w:lang w:val="fr-FR"/>
        </w:rPr>
        <w:t> </w:t>
      </w:r>
    </w:p>
    <w:p w14:paraId="58A08172" w14:textId="7E8AA4B9" w:rsidR="004971D8" w:rsidRPr="00E2617C" w:rsidRDefault="006D5C5B" w:rsidP="009231F5">
      <w:pPr>
        <w:spacing w:after="0" w:line="240" w:lineRule="auto"/>
        <w:ind w:left="-274"/>
        <w:jc w:val="both"/>
        <w:rPr>
          <w:rFonts w:asciiTheme="minorHAnsi" w:hAnsiTheme="minorHAnsi" w:cs="Arial"/>
          <w:b/>
          <w:color w:val="000000"/>
          <w:lang w:val="fr-FR"/>
        </w:rPr>
      </w:pPr>
      <w:r w:rsidRPr="00E2617C">
        <w:rPr>
          <w:rFonts w:asciiTheme="minorHAnsi" w:hAnsiTheme="minorHAnsi"/>
          <w:lang w:val="fr-FR"/>
        </w:rPr>
        <w:t>Le</w:t>
      </w:r>
      <w:r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Pr="00E2617C">
        <w:rPr>
          <w:rFonts w:asciiTheme="minorHAnsi" w:hAnsiTheme="minorHAnsi" w:cs="Arial"/>
          <w:b/>
          <w:color w:val="000000"/>
          <w:lang w:val="fr-FR"/>
        </w:rPr>
        <w:t>Cercle InterElles</w:t>
      </w:r>
      <w:r w:rsidR="00B025E3" w:rsidRPr="00E2617C">
        <w:rPr>
          <w:rFonts w:asciiTheme="minorHAnsi" w:hAnsiTheme="minorHAnsi" w:cs="Arial"/>
          <w:color w:val="000000"/>
          <w:lang w:val="fr-FR"/>
        </w:rPr>
        <w:t xml:space="preserve"> représente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 désormais </w:t>
      </w:r>
      <w:r w:rsidR="00441C10" w:rsidRPr="00E2617C">
        <w:rPr>
          <w:rFonts w:asciiTheme="minorHAnsi" w:hAnsiTheme="minorHAnsi" w:cs="Arial"/>
          <w:b/>
          <w:color w:val="000000"/>
          <w:lang w:val="fr-FR"/>
        </w:rPr>
        <w:t>p</w:t>
      </w:r>
      <w:r w:rsidR="005B4437" w:rsidRPr="00E2617C">
        <w:rPr>
          <w:rFonts w:asciiTheme="minorHAnsi" w:hAnsiTheme="minorHAnsi" w:cs="Arial"/>
          <w:b/>
          <w:color w:val="000000"/>
          <w:lang w:val="fr-FR"/>
        </w:rPr>
        <w:t>lus</w:t>
      </w:r>
      <w:r w:rsidR="00441C10" w:rsidRPr="00E2617C">
        <w:rPr>
          <w:rFonts w:asciiTheme="minorHAnsi" w:hAnsiTheme="minorHAnsi" w:cs="Arial"/>
          <w:b/>
          <w:color w:val="000000"/>
          <w:lang w:val="fr-FR"/>
        </w:rPr>
        <w:t xml:space="preserve"> de 10 000 </w:t>
      </w:r>
      <w:r w:rsidRPr="00E2617C">
        <w:rPr>
          <w:rFonts w:asciiTheme="minorHAnsi" w:hAnsiTheme="minorHAnsi" w:cs="Arial"/>
          <w:b/>
          <w:color w:val="000000"/>
          <w:lang w:val="fr-FR"/>
        </w:rPr>
        <w:t>personnes</w:t>
      </w:r>
      <w:r w:rsidR="00441C10" w:rsidRPr="00E2617C">
        <w:rPr>
          <w:rFonts w:asciiTheme="minorHAnsi" w:hAnsiTheme="minorHAnsi" w:cs="Arial"/>
          <w:color w:val="000000"/>
          <w:lang w:val="fr-FR"/>
        </w:rPr>
        <w:t xml:space="preserve"> travaillant dans </w:t>
      </w:r>
      <w:r w:rsidR="00B37F87" w:rsidRPr="00E2617C">
        <w:rPr>
          <w:rFonts w:asciiTheme="minorHAnsi" w:hAnsiTheme="minorHAnsi" w:cs="Arial"/>
          <w:b/>
          <w:color w:val="000000"/>
          <w:lang w:val="fr-FR"/>
        </w:rPr>
        <w:t>1</w:t>
      </w:r>
      <w:r w:rsidR="00C75BB2" w:rsidRPr="00E2617C">
        <w:rPr>
          <w:rFonts w:asciiTheme="minorHAnsi" w:hAnsiTheme="minorHAnsi" w:cs="Arial"/>
          <w:b/>
          <w:color w:val="000000"/>
          <w:lang w:val="fr-FR"/>
        </w:rPr>
        <w:t>4</w:t>
      </w:r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 entreprises</w:t>
      </w:r>
      <w:r w:rsidR="00B37F87" w:rsidRPr="00E2617C">
        <w:rPr>
          <w:rFonts w:asciiTheme="minorHAnsi" w:hAnsiTheme="minorHAnsi" w:cs="Arial"/>
          <w:color w:val="000000"/>
          <w:lang w:val="fr-FR"/>
        </w:rPr>
        <w:t xml:space="preserve"> du mond</w:t>
      </w:r>
      <w:r w:rsidR="00441C10" w:rsidRPr="00E2617C">
        <w:rPr>
          <w:rFonts w:asciiTheme="minorHAnsi" w:hAnsiTheme="minorHAnsi" w:cs="Arial"/>
          <w:color w:val="000000"/>
          <w:lang w:val="fr-FR"/>
        </w:rPr>
        <w:t xml:space="preserve">e scientifique et </w:t>
      </w:r>
      <w:r w:rsidR="00991BBE" w:rsidRPr="00E2617C">
        <w:rPr>
          <w:rFonts w:asciiTheme="minorHAnsi" w:hAnsiTheme="minorHAnsi" w:cs="Arial"/>
          <w:color w:val="000000"/>
          <w:lang w:val="fr-FR"/>
        </w:rPr>
        <w:t>technologique</w:t>
      </w:r>
      <w:r w:rsidR="00991BBE" w:rsidRPr="00E2617C">
        <w:rPr>
          <w:rFonts w:asciiTheme="minorHAnsi" w:hAnsiTheme="minorHAnsi" w:cs="Arial"/>
          <w:b/>
          <w:color w:val="000000"/>
          <w:lang w:val="fr-FR"/>
        </w:rPr>
        <w:t xml:space="preserve"> :</w:t>
      </w:r>
      <w:r w:rsidR="00081D85">
        <w:rPr>
          <w:rFonts w:asciiTheme="minorHAnsi" w:hAnsiTheme="minorHAnsi" w:cs="Arial"/>
          <w:b/>
          <w:color w:val="000000"/>
          <w:lang w:val="fr-FR"/>
        </w:rPr>
        <w:t xml:space="preserve"> Air Liquide, AREVA</w:t>
      </w:r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, </w:t>
      </w:r>
      <w:proofErr w:type="spellStart"/>
      <w:r w:rsidR="00B37F87" w:rsidRPr="00E2617C">
        <w:rPr>
          <w:rFonts w:asciiTheme="minorHAnsi" w:hAnsiTheme="minorHAnsi" w:cs="Arial"/>
          <w:b/>
          <w:color w:val="000000"/>
          <w:lang w:val="fr-FR"/>
        </w:rPr>
        <w:t>Assystem</w:t>
      </w:r>
      <w:proofErr w:type="spellEnd"/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, CEA, </w:t>
      </w:r>
      <w:r w:rsidR="005B4437" w:rsidRPr="00E2617C">
        <w:rPr>
          <w:rFonts w:asciiTheme="minorHAnsi" w:hAnsiTheme="minorHAnsi" w:cs="Arial"/>
          <w:b/>
          <w:color w:val="000000"/>
          <w:lang w:val="fr-FR"/>
        </w:rPr>
        <w:t xml:space="preserve">ENGIE, </w:t>
      </w:r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GE, </w:t>
      </w:r>
      <w:proofErr w:type="spellStart"/>
      <w:r w:rsidR="00B37F87" w:rsidRPr="00E2617C">
        <w:rPr>
          <w:rFonts w:asciiTheme="minorHAnsi" w:hAnsiTheme="minorHAnsi" w:cs="Arial"/>
          <w:b/>
          <w:color w:val="000000"/>
          <w:lang w:val="fr-FR"/>
        </w:rPr>
        <w:t>Gemalto</w:t>
      </w:r>
      <w:proofErr w:type="spellEnd"/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, IBM, Intel, Lenovo, </w:t>
      </w:r>
      <w:proofErr w:type="spellStart"/>
      <w:r w:rsidR="00B37F87" w:rsidRPr="00E2617C">
        <w:rPr>
          <w:rFonts w:asciiTheme="minorHAnsi" w:hAnsiTheme="minorHAnsi" w:cs="Arial"/>
          <w:b/>
          <w:color w:val="000000"/>
          <w:lang w:val="fr-FR"/>
        </w:rPr>
        <w:t>Nexter</w:t>
      </w:r>
      <w:proofErr w:type="spellEnd"/>
      <w:r w:rsidR="00B37F87" w:rsidRPr="00E2617C">
        <w:rPr>
          <w:rFonts w:asciiTheme="minorHAnsi" w:hAnsiTheme="minorHAnsi" w:cs="Arial"/>
          <w:b/>
          <w:color w:val="000000"/>
          <w:lang w:val="fr-FR"/>
        </w:rPr>
        <w:t xml:space="preserve">, Orange, Sanofi et Schlumberger.  </w:t>
      </w:r>
    </w:p>
    <w:p w14:paraId="2092CF1A" w14:textId="77777777" w:rsidR="008D5B9C" w:rsidRPr="00E2617C" w:rsidRDefault="008D5B9C" w:rsidP="004971D8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</w:p>
    <w:p w14:paraId="3B1FE65F" w14:textId="333CA457" w:rsidR="00994991" w:rsidRPr="00E2617C" w:rsidRDefault="00441C10" w:rsidP="004971D8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 xml:space="preserve">A sa tête, </w:t>
      </w:r>
      <w:r w:rsidRPr="00582B12">
        <w:rPr>
          <w:rFonts w:asciiTheme="minorHAnsi" w:hAnsiTheme="minorHAnsi" w:cs="Arial"/>
          <w:b/>
          <w:color w:val="000000"/>
          <w:lang w:val="fr-FR"/>
        </w:rPr>
        <w:t>un</w:t>
      </w:r>
      <w:r w:rsidR="00994991" w:rsidRPr="00582B12">
        <w:rPr>
          <w:rFonts w:asciiTheme="minorHAnsi" w:hAnsiTheme="minorHAnsi" w:cs="Arial"/>
          <w:b/>
          <w:color w:val="000000"/>
          <w:lang w:val="fr-FR"/>
        </w:rPr>
        <w:t xml:space="preserve"> bureau</w:t>
      </w:r>
      <w:r w:rsidR="00582B12" w:rsidRPr="00582B12">
        <w:rPr>
          <w:rFonts w:asciiTheme="minorHAnsi" w:hAnsiTheme="minorHAnsi" w:cs="Arial"/>
          <w:b/>
          <w:color w:val="000000"/>
          <w:lang w:val="fr-FR"/>
        </w:rPr>
        <w:t>,</w:t>
      </w:r>
      <w:r w:rsidRPr="00582B12">
        <w:rPr>
          <w:rFonts w:asciiTheme="minorHAnsi" w:hAnsiTheme="minorHAnsi" w:cs="Arial"/>
          <w:b/>
          <w:color w:val="000000"/>
          <w:lang w:val="fr-FR"/>
        </w:rPr>
        <w:t xml:space="preserve"> élu </w:t>
      </w:r>
      <w:r w:rsidR="005B4437" w:rsidRPr="00582B12">
        <w:rPr>
          <w:rFonts w:asciiTheme="minorHAnsi" w:hAnsiTheme="minorHAnsi" w:cs="Arial"/>
          <w:b/>
          <w:color w:val="000000"/>
          <w:lang w:val="fr-FR"/>
        </w:rPr>
        <w:t>le 14 octobre dernier</w:t>
      </w:r>
      <w:r w:rsidR="005B4437" w:rsidRPr="00E2617C">
        <w:rPr>
          <w:rFonts w:asciiTheme="minorHAnsi" w:hAnsiTheme="minorHAnsi" w:cs="Arial"/>
          <w:color w:val="000000"/>
          <w:lang w:val="fr-FR"/>
        </w:rPr>
        <w:t xml:space="preserve"> lors de </w:t>
      </w:r>
      <w:r w:rsidR="005B4437" w:rsidRPr="0065741E">
        <w:rPr>
          <w:rFonts w:asciiTheme="minorHAnsi" w:hAnsiTheme="minorHAnsi" w:cs="Arial"/>
          <w:b/>
          <w:color w:val="000000"/>
          <w:lang w:val="fr-FR"/>
        </w:rPr>
        <w:t>l’Assemblée Générale du Cercle InterElles</w:t>
      </w:r>
      <w:r w:rsidR="00311A5E">
        <w:rPr>
          <w:rFonts w:asciiTheme="minorHAnsi" w:hAnsiTheme="minorHAnsi" w:cs="Arial"/>
          <w:color w:val="000000"/>
          <w:lang w:val="fr-FR"/>
        </w:rPr>
        <w:t>,</w:t>
      </w:r>
      <w:r w:rsidR="005B4437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Pr="00E2617C">
        <w:rPr>
          <w:rFonts w:asciiTheme="minorHAnsi" w:hAnsiTheme="minorHAnsi" w:cs="Arial"/>
          <w:color w:val="000000"/>
          <w:lang w:val="fr-FR"/>
        </w:rPr>
        <w:t>e</w:t>
      </w:r>
      <w:r w:rsidR="005B4437" w:rsidRPr="00E2617C">
        <w:rPr>
          <w:rFonts w:asciiTheme="minorHAnsi" w:hAnsiTheme="minorHAnsi" w:cs="Arial"/>
          <w:color w:val="000000"/>
          <w:lang w:val="fr-FR"/>
        </w:rPr>
        <w:t>s</w:t>
      </w:r>
      <w:r w:rsidR="00994991" w:rsidRPr="00E2617C">
        <w:rPr>
          <w:rFonts w:asciiTheme="minorHAnsi" w:hAnsiTheme="minorHAnsi" w:cs="Arial"/>
          <w:color w:val="000000"/>
          <w:lang w:val="fr-FR"/>
        </w:rPr>
        <w:t xml:space="preserve">t composé de : </w:t>
      </w:r>
    </w:p>
    <w:p w14:paraId="51D5A0C1" w14:textId="77777777" w:rsidR="00994991" w:rsidRPr="00E2617C" w:rsidRDefault="00994991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 xml:space="preserve">Catherine </w:t>
      </w:r>
      <w:proofErr w:type="spellStart"/>
      <w:r w:rsidRPr="00E2617C">
        <w:rPr>
          <w:rFonts w:asciiTheme="minorHAnsi" w:hAnsiTheme="minorHAnsi" w:cs="Arial"/>
          <w:color w:val="000000"/>
          <w:lang w:val="fr-FR"/>
        </w:rPr>
        <w:t>Ladousse</w:t>
      </w:r>
      <w:proofErr w:type="spellEnd"/>
      <w:r w:rsidRPr="00E2617C">
        <w:rPr>
          <w:rFonts w:asciiTheme="minorHAnsi" w:hAnsiTheme="minorHAnsi" w:cs="Arial"/>
          <w:color w:val="000000"/>
          <w:lang w:val="fr-FR"/>
        </w:rPr>
        <w:t xml:space="preserve"> (Lenovo), Présidente</w:t>
      </w:r>
    </w:p>
    <w:p w14:paraId="0B84E894" w14:textId="77777777" w:rsidR="00994991" w:rsidRPr="00E2617C" w:rsidRDefault="008D5B9C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>Patricia Lecocq (Orange</w:t>
      </w:r>
      <w:r w:rsidR="00994991" w:rsidRPr="00E2617C">
        <w:rPr>
          <w:rFonts w:asciiTheme="minorHAnsi" w:hAnsiTheme="minorHAnsi" w:cs="Arial"/>
          <w:color w:val="000000"/>
          <w:lang w:val="fr-FR"/>
        </w:rPr>
        <w:t xml:space="preserve">), </w:t>
      </w:r>
      <w:r w:rsidR="001A0F11" w:rsidRPr="00E2617C">
        <w:rPr>
          <w:rFonts w:asciiTheme="minorHAnsi" w:hAnsiTheme="minorHAnsi" w:cs="Arial"/>
          <w:color w:val="000000"/>
          <w:lang w:val="fr-FR"/>
        </w:rPr>
        <w:t>Vice-Présidente</w:t>
      </w:r>
    </w:p>
    <w:p w14:paraId="04DB2ECA" w14:textId="7870EF0A" w:rsidR="00994991" w:rsidRPr="00E2617C" w:rsidRDefault="008D5B9C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 xml:space="preserve">Florence </w:t>
      </w:r>
      <w:proofErr w:type="spellStart"/>
      <w:r w:rsidRPr="00E2617C">
        <w:rPr>
          <w:rFonts w:asciiTheme="minorHAnsi" w:hAnsiTheme="minorHAnsi" w:cs="Arial"/>
          <w:color w:val="000000"/>
          <w:lang w:val="fr-FR"/>
        </w:rPr>
        <w:t>Gury</w:t>
      </w:r>
      <w:proofErr w:type="spellEnd"/>
      <w:r w:rsidR="00994991" w:rsidRPr="00E2617C">
        <w:rPr>
          <w:rFonts w:asciiTheme="minorHAnsi" w:hAnsiTheme="minorHAnsi" w:cs="Arial"/>
          <w:color w:val="000000"/>
          <w:lang w:val="fr-FR"/>
        </w:rPr>
        <w:t xml:space="preserve"> (</w:t>
      </w:r>
      <w:r w:rsidR="008E60FF">
        <w:rPr>
          <w:rFonts w:asciiTheme="minorHAnsi" w:hAnsiTheme="minorHAnsi" w:cs="Arial"/>
          <w:color w:val="000000"/>
          <w:lang w:val="fr-FR"/>
        </w:rPr>
        <w:t>GE</w:t>
      </w:r>
      <w:r w:rsidR="00994991" w:rsidRPr="00E2617C">
        <w:rPr>
          <w:rFonts w:asciiTheme="minorHAnsi" w:hAnsiTheme="minorHAnsi" w:cs="Arial"/>
          <w:color w:val="000000"/>
          <w:lang w:val="fr-FR"/>
        </w:rPr>
        <w:t>), Secrétaire Générale</w:t>
      </w:r>
    </w:p>
    <w:p w14:paraId="679EB7A0" w14:textId="2F84DD85" w:rsidR="00994991" w:rsidRPr="00E2617C" w:rsidRDefault="00994991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>Dominique Maire (membre ass</w:t>
      </w:r>
      <w:r w:rsidR="00123414">
        <w:rPr>
          <w:rFonts w:asciiTheme="minorHAnsi" w:hAnsiTheme="minorHAnsi" w:cs="Arial"/>
          <w:color w:val="000000"/>
          <w:lang w:val="fr-FR"/>
        </w:rPr>
        <w:t>ociée), Secrétaire Générale adjointe</w:t>
      </w:r>
    </w:p>
    <w:p w14:paraId="4EF75076" w14:textId="77777777" w:rsidR="00994991" w:rsidRPr="00E2617C" w:rsidRDefault="00994991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 xml:space="preserve">Joëlle </w:t>
      </w:r>
      <w:proofErr w:type="spellStart"/>
      <w:r w:rsidRPr="00E2617C">
        <w:rPr>
          <w:rFonts w:asciiTheme="minorHAnsi" w:hAnsiTheme="minorHAnsi" w:cs="Arial"/>
          <w:color w:val="000000"/>
          <w:lang w:val="fr-FR"/>
        </w:rPr>
        <w:t>Juppeau</w:t>
      </w:r>
      <w:proofErr w:type="spellEnd"/>
      <w:r w:rsidRPr="00E2617C">
        <w:rPr>
          <w:rFonts w:asciiTheme="minorHAnsi" w:hAnsiTheme="minorHAnsi" w:cs="Arial"/>
          <w:color w:val="000000"/>
          <w:lang w:val="fr-FR"/>
        </w:rPr>
        <w:t xml:space="preserve"> (membre associée), Trésorière</w:t>
      </w:r>
    </w:p>
    <w:p w14:paraId="00D6A8D2" w14:textId="77777777" w:rsidR="00994991" w:rsidRPr="00E2617C" w:rsidRDefault="00994991" w:rsidP="0099499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>Justine Mills (IBM), Trésorière adjointe</w:t>
      </w:r>
    </w:p>
    <w:p w14:paraId="46172D9F" w14:textId="7D1C94A1" w:rsidR="00994991" w:rsidRPr="00E2617C" w:rsidRDefault="00994991" w:rsidP="004971D8">
      <w:pPr>
        <w:spacing w:after="0" w:line="240" w:lineRule="auto"/>
        <w:ind w:left="-274"/>
        <w:jc w:val="both"/>
        <w:rPr>
          <w:rFonts w:asciiTheme="minorHAnsi" w:hAnsiTheme="minorHAnsi" w:cs="Arial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 xml:space="preserve">Laurence </w:t>
      </w:r>
      <w:proofErr w:type="spellStart"/>
      <w:r w:rsidRPr="00E2617C">
        <w:rPr>
          <w:rFonts w:asciiTheme="minorHAnsi" w:hAnsiTheme="minorHAnsi" w:cs="Arial"/>
          <w:color w:val="000000"/>
          <w:lang w:val="fr-FR"/>
        </w:rPr>
        <w:t>Dejouany</w:t>
      </w:r>
      <w:proofErr w:type="spellEnd"/>
      <w:r w:rsidRPr="00E2617C">
        <w:rPr>
          <w:rFonts w:asciiTheme="minorHAnsi" w:hAnsiTheme="minorHAnsi" w:cs="Arial"/>
          <w:color w:val="000000"/>
          <w:lang w:val="fr-FR"/>
        </w:rPr>
        <w:t xml:space="preserve"> et Martine Vidal (membres associées) sont </w:t>
      </w:r>
      <w:r w:rsidR="00BA4CA7" w:rsidRPr="00E2617C">
        <w:rPr>
          <w:rFonts w:asciiTheme="minorHAnsi" w:hAnsiTheme="minorHAnsi" w:cs="Arial"/>
          <w:lang w:val="fr-FR"/>
        </w:rPr>
        <w:t xml:space="preserve">respectivement </w:t>
      </w:r>
      <w:r w:rsidR="00B24089">
        <w:rPr>
          <w:rFonts w:asciiTheme="minorHAnsi" w:hAnsiTheme="minorHAnsi" w:cs="Arial"/>
          <w:lang w:val="fr-FR"/>
        </w:rPr>
        <w:t>D</w:t>
      </w:r>
      <w:r w:rsidRPr="00E2617C">
        <w:rPr>
          <w:rFonts w:asciiTheme="minorHAnsi" w:hAnsiTheme="minorHAnsi" w:cs="Arial"/>
          <w:lang w:val="fr-FR"/>
        </w:rPr>
        <w:t xml:space="preserve">éléguées </w:t>
      </w:r>
      <w:r w:rsidR="00B24089">
        <w:rPr>
          <w:rFonts w:asciiTheme="minorHAnsi" w:hAnsiTheme="minorHAnsi" w:cs="Arial"/>
          <w:lang w:val="fr-FR"/>
        </w:rPr>
        <w:t>et D</w:t>
      </w:r>
      <w:r w:rsidR="00BA4CA7" w:rsidRPr="00E2617C">
        <w:rPr>
          <w:rFonts w:asciiTheme="minorHAnsi" w:hAnsiTheme="minorHAnsi" w:cs="Arial"/>
          <w:lang w:val="fr-FR"/>
        </w:rPr>
        <w:t xml:space="preserve">éléguées </w:t>
      </w:r>
      <w:r w:rsidRPr="00E2617C">
        <w:rPr>
          <w:rFonts w:asciiTheme="minorHAnsi" w:hAnsiTheme="minorHAnsi" w:cs="Arial"/>
          <w:lang w:val="fr-FR"/>
        </w:rPr>
        <w:t>adj</w:t>
      </w:r>
      <w:r w:rsidR="00E319EF">
        <w:rPr>
          <w:rFonts w:asciiTheme="minorHAnsi" w:hAnsiTheme="minorHAnsi" w:cs="Arial"/>
          <w:lang w:val="fr-FR"/>
        </w:rPr>
        <w:t>ointe</w:t>
      </w:r>
      <w:r w:rsidR="00BA4CA7" w:rsidRPr="00E2617C">
        <w:rPr>
          <w:rFonts w:asciiTheme="minorHAnsi" w:hAnsiTheme="minorHAnsi" w:cs="Arial"/>
          <w:lang w:val="fr-FR"/>
        </w:rPr>
        <w:t xml:space="preserve"> de la Présidente en charge de l’éditorial</w:t>
      </w:r>
      <w:r w:rsidR="00B24089">
        <w:rPr>
          <w:rFonts w:asciiTheme="minorHAnsi" w:hAnsiTheme="minorHAnsi" w:cs="Arial"/>
          <w:lang w:val="fr-FR"/>
        </w:rPr>
        <w:t>.</w:t>
      </w:r>
    </w:p>
    <w:p w14:paraId="023E027C" w14:textId="77777777" w:rsidR="00994991" w:rsidRPr="00E2617C" w:rsidRDefault="00994991" w:rsidP="004971D8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</w:p>
    <w:p w14:paraId="1FF20632" w14:textId="5B0B10C1" w:rsidR="004971D8" w:rsidRPr="00E2617C" w:rsidRDefault="000329A1" w:rsidP="004971D8">
      <w:pPr>
        <w:spacing w:after="0" w:line="240" w:lineRule="auto"/>
        <w:ind w:left="-274"/>
        <w:jc w:val="both"/>
        <w:rPr>
          <w:rFonts w:asciiTheme="minorHAnsi" w:hAnsiTheme="minorHAnsi" w:cs="Arial"/>
          <w:color w:val="000000"/>
          <w:lang w:val="fr-FR"/>
        </w:rPr>
      </w:pPr>
      <w:r w:rsidRPr="00E2617C">
        <w:rPr>
          <w:rFonts w:asciiTheme="minorHAnsi" w:hAnsiTheme="minorHAnsi" w:cs="Arial"/>
          <w:color w:val="000000"/>
          <w:lang w:val="fr-FR"/>
        </w:rPr>
        <w:t>Le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 Cercle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 a </w:t>
      </w:r>
      <w:r w:rsidRPr="00E2617C">
        <w:rPr>
          <w:rFonts w:asciiTheme="minorHAnsi" w:hAnsiTheme="minorHAnsi" w:cs="Arial"/>
          <w:color w:val="000000"/>
          <w:lang w:val="fr-FR"/>
        </w:rPr>
        <w:t xml:space="preserve">par ailleurs </w:t>
      </w:r>
      <w:r w:rsidR="004971D8" w:rsidRPr="00E2617C">
        <w:rPr>
          <w:rFonts w:asciiTheme="minorHAnsi" w:hAnsiTheme="minorHAnsi" w:cs="Arial"/>
          <w:color w:val="000000"/>
          <w:lang w:val="fr-FR"/>
        </w:rPr>
        <w:t>noué des liens a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vec le réseau </w:t>
      </w:r>
      <w:r w:rsidR="000E4266" w:rsidRPr="00E2617C">
        <w:rPr>
          <w:rFonts w:asciiTheme="minorHAnsi" w:hAnsiTheme="minorHAnsi" w:cs="Arial"/>
          <w:b/>
          <w:color w:val="000000"/>
          <w:lang w:val="fr-FR"/>
        </w:rPr>
        <w:t>Femmes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0E4266" w:rsidRPr="00E2617C">
        <w:rPr>
          <w:rFonts w:asciiTheme="minorHAnsi" w:hAnsiTheme="minorHAnsi" w:cs="Arial"/>
          <w:b/>
          <w:color w:val="000000"/>
          <w:lang w:val="fr-FR"/>
        </w:rPr>
        <w:t>Ingénieurs</w:t>
      </w:r>
      <w:r w:rsidR="000E4266" w:rsidRPr="00E2617C">
        <w:rPr>
          <w:rFonts w:asciiTheme="minorHAnsi" w:hAnsiTheme="minorHAnsi" w:cs="Arial"/>
          <w:color w:val="000000"/>
          <w:lang w:val="fr-FR"/>
        </w:rPr>
        <w:t xml:space="preserve"> et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 participe à des évènements majeurs afin </w:t>
      </w:r>
      <w:r w:rsidR="00385521">
        <w:rPr>
          <w:rFonts w:asciiTheme="minorHAnsi" w:hAnsiTheme="minorHAnsi" w:cs="Arial"/>
          <w:color w:val="000000"/>
          <w:lang w:val="fr-FR"/>
        </w:rPr>
        <w:t>d’enrichir ses réflexions et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 de partager expériences et bonnes pratiques tels que : </w:t>
      </w:r>
      <w:r w:rsidR="004971D8" w:rsidRPr="00E2617C">
        <w:rPr>
          <w:rFonts w:asciiTheme="minorHAnsi" w:hAnsiTheme="minorHAnsi" w:cs="Arial"/>
          <w:b/>
          <w:color w:val="000000"/>
          <w:lang w:val="fr-FR"/>
        </w:rPr>
        <w:t xml:space="preserve">Global </w:t>
      </w:r>
      <w:proofErr w:type="spellStart"/>
      <w:r w:rsidR="004971D8" w:rsidRPr="00E2617C">
        <w:rPr>
          <w:rFonts w:asciiTheme="minorHAnsi" w:hAnsiTheme="minorHAnsi" w:cs="Arial"/>
          <w:b/>
          <w:color w:val="000000"/>
          <w:lang w:val="fr-FR"/>
        </w:rPr>
        <w:t>Women</w:t>
      </w:r>
      <w:proofErr w:type="spellEnd"/>
      <w:r w:rsidR="004971D8" w:rsidRPr="00E2617C">
        <w:rPr>
          <w:rFonts w:asciiTheme="minorHAnsi" w:hAnsiTheme="minorHAnsi" w:cs="Arial"/>
          <w:b/>
          <w:color w:val="000000"/>
          <w:lang w:val="fr-FR"/>
        </w:rPr>
        <w:t xml:space="preserve"> </w:t>
      </w:r>
      <w:proofErr w:type="spellStart"/>
      <w:r w:rsidR="00D6315A" w:rsidRPr="00E2617C">
        <w:rPr>
          <w:rFonts w:asciiTheme="minorHAnsi" w:hAnsiTheme="minorHAnsi" w:cs="Arial"/>
          <w:b/>
          <w:color w:val="000000"/>
          <w:lang w:val="fr-FR"/>
        </w:rPr>
        <w:t>Summit</w:t>
      </w:r>
      <w:proofErr w:type="spellEnd"/>
      <w:r w:rsidR="00D6315A" w:rsidRPr="00E2617C">
        <w:rPr>
          <w:rFonts w:asciiTheme="minorHAnsi" w:hAnsiTheme="minorHAnsi" w:cs="Arial"/>
          <w:color w:val="000000"/>
          <w:lang w:val="fr-FR"/>
        </w:rPr>
        <w:t xml:space="preserve">, </w:t>
      </w:r>
      <w:proofErr w:type="spellStart"/>
      <w:r w:rsidR="00D6315A" w:rsidRPr="00E2617C">
        <w:rPr>
          <w:rFonts w:asciiTheme="minorHAnsi" w:hAnsiTheme="minorHAnsi" w:cs="Arial"/>
          <w:b/>
          <w:color w:val="000000"/>
          <w:lang w:val="fr-FR"/>
        </w:rPr>
        <w:t>Women’s</w:t>
      </w:r>
      <w:proofErr w:type="spellEnd"/>
      <w:r w:rsidR="004971D8" w:rsidRPr="00E2617C">
        <w:rPr>
          <w:rFonts w:asciiTheme="minorHAnsi" w:hAnsiTheme="minorHAnsi" w:cs="Arial"/>
          <w:b/>
          <w:color w:val="000000"/>
          <w:lang w:val="fr-FR"/>
        </w:rPr>
        <w:t xml:space="preserve"> Forum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, </w:t>
      </w:r>
      <w:r w:rsidR="004971D8" w:rsidRPr="00E2617C">
        <w:rPr>
          <w:rFonts w:asciiTheme="minorHAnsi" w:hAnsiTheme="minorHAnsi" w:cs="Arial"/>
          <w:b/>
          <w:color w:val="000000"/>
          <w:lang w:val="fr-FR"/>
        </w:rPr>
        <w:t>Forum Elle Active</w:t>
      </w:r>
      <w:r w:rsidR="0065741E">
        <w:rPr>
          <w:rFonts w:asciiTheme="minorHAnsi" w:hAnsiTheme="minorHAnsi" w:cs="Arial"/>
          <w:color w:val="000000"/>
          <w:lang w:val="fr-FR"/>
        </w:rPr>
        <w:t>,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 </w:t>
      </w:r>
      <w:r w:rsidR="004971D8" w:rsidRPr="00E2617C">
        <w:rPr>
          <w:rFonts w:asciiTheme="minorHAnsi" w:hAnsiTheme="minorHAnsi" w:cs="Arial"/>
          <w:b/>
          <w:color w:val="000000"/>
          <w:lang w:val="fr-FR"/>
        </w:rPr>
        <w:t>Forum de la Diversité</w:t>
      </w:r>
      <w:r w:rsidR="000E4266" w:rsidRPr="00E2617C">
        <w:rPr>
          <w:rFonts w:asciiTheme="minorHAnsi" w:hAnsiTheme="minorHAnsi" w:cs="Arial"/>
          <w:b/>
          <w:color w:val="000000"/>
          <w:lang w:val="fr-FR"/>
        </w:rPr>
        <w:t>, Trophées de femmes de l’industrie</w:t>
      </w:r>
      <w:r w:rsidR="0076557A">
        <w:rPr>
          <w:rFonts w:asciiTheme="minorHAnsi" w:hAnsiTheme="minorHAnsi" w:cs="Arial"/>
          <w:b/>
          <w:color w:val="000000"/>
          <w:lang w:val="fr-FR"/>
        </w:rPr>
        <w:t xml:space="preserve">, </w:t>
      </w:r>
      <w:r w:rsidR="0078676E">
        <w:rPr>
          <w:rFonts w:asciiTheme="minorHAnsi" w:hAnsiTheme="minorHAnsi" w:cs="Arial"/>
          <w:b/>
          <w:color w:val="000000"/>
          <w:lang w:val="fr-FR"/>
        </w:rPr>
        <w:t xml:space="preserve">Femmes dans le numérique, </w:t>
      </w:r>
      <w:proofErr w:type="spellStart"/>
      <w:r w:rsidR="0065741E">
        <w:rPr>
          <w:rFonts w:asciiTheme="minorHAnsi" w:hAnsiTheme="minorHAnsi" w:cs="Arial"/>
          <w:b/>
          <w:color w:val="000000"/>
          <w:lang w:val="fr-FR"/>
        </w:rPr>
        <w:t>Viva</w:t>
      </w:r>
      <w:proofErr w:type="spellEnd"/>
      <w:r w:rsidR="0065741E">
        <w:rPr>
          <w:rFonts w:asciiTheme="minorHAnsi" w:hAnsiTheme="minorHAnsi" w:cs="Arial"/>
          <w:b/>
          <w:color w:val="000000"/>
          <w:lang w:val="fr-FR"/>
        </w:rPr>
        <w:t xml:space="preserve"> Tech </w:t>
      </w:r>
      <w:r w:rsidR="0065741E" w:rsidRPr="0065741E">
        <w:rPr>
          <w:rFonts w:asciiTheme="minorHAnsi" w:hAnsiTheme="minorHAnsi" w:cs="Arial"/>
          <w:color w:val="000000"/>
          <w:lang w:val="fr-FR"/>
        </w:rPr>
        <w:t>ou encore</w:t>
      </w:r>
      <w:r w:rsidR="006039AF">
        <w:rPr>
          <w:rFonts w:asciiTheme="minorHAnsi" w:hAnsiTheme="minorHAnsi" w:cs="Arial"/>
          <w:b/>
          <w:color w:val="000000"/>
          <w:lang w:val="fr-FR"/>
        </w:rPr>
        <w:t xml:space="preserve"> </w:t>
      </w:r>
      <w:proofErr w:type="spellStart"/>
      <w:r w:rsidR="0076557A">
        <w:rPr>
          <w:rFonts w:asciiTheme="minorHAnsi" w:hAnsiTheme="minorHAnsi" w:cs="Arial"/>
          <w:b/>
          <w:color w:val="000000"/>
          <w:lang w:val="fr-FR"/>
        </w:rPr>
        <w:t>Ha</w:t>
      </w:r>
      <w:r w:rsidR="00FC7F64">
        <w:rPr>
          <w:rFonts w:asciiTheme="minorHAnsi" w:hAnsiTheme="minorHAnsi" w:cs="Arial"/>
          <w:b/>
          <w:color w:val="000000"/>
          <w:lang w:val="fr-FR"/>
        </w:rPr>
        <w:t>c</w:t>
      </w:r>
      <w:r w:rsidR="0076557A">
        <w:rPr>
          <w:rFonts w:asciiTheme="minorHAnsi" w:hAnsiTheme="minorHAnsi" w:cs="Arial"/>
          <w:b/>
          <w:color w:val="000000"/>
          <w:lang w:val="fr-FR"/>
        </w:rPr>
        <w:t>kathon</w:t>
      </w:r>
      <w:proofErr w:type="spellEnd"/>
      <w:r w:rsidR="00BA4CA7" w:rsidRPr="00E2617C">
        <w:rPr>
          <w:rFonts w:asciiTheme="minorHAnsi" w:hAnsiTheme="minorHAnsi" w:cs="Arial"/>
          <w:color w:val="000000"/>
          <w:lang w:val="fr-FR"/>
        </w:rPr>
        <w:t xml:space="preserve">. Le </w:t>
      </w:r>
      <w:r w:rsidR="00991BBE" w:rsidRPr="00E2617C">
        <w:rPr>
          <w:rFonts w:asciiTheme="minorHAnsi" w:hAnsiTheme="minorHAnsi" w:cs="Arial"/>
          <w:color w:val="000000"/>
          <w:lang w:val="fr-FR"/>
        </w:rPr>
        <w:t xml:space="preserve">Cercle </w:t>
      </w:r>
      <w:r w:rsidR="00B24089">
        <w:rPr>
          <w:rFonts w:asciiTheme="minorHAnsi" w:hAnsiTheme="minorHAnsi" w:cs="Arial"/>
          <w:color w:val="000000"/>
          <w:lang w:val="fr-FR"/>
        </w:rPr>
        <w:t xml:space="preserve">est membre 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du </w:t>
      </w:r>
      <w:r w:rsidR="004971D8" w:rsidRPr="00E2617C">
        <w:rPr>
          <w:rFonts w:asciiTheme="minorHAnsi" w:hAnsiTheme="minorHAnsi" w:cs="Arial"/>
          <w:b/>
          <w:color w:val="000000"/>
          <w:lang w:val="fr-FR"/>
        </w:rPr>
        <w:t>Cercle des Femmes Mécènes</w:t>
      </w:r>
      <w:r w:rsidR="004971D8" w:rsidRPr="00E2617C">
        <w:rPr>
          <w:rFonts w:asciiTheme="minorHAnsi" w:hAnsiTheme="minorHAnsi" w:cs="Arial"/>
          <w:color w:val="000000"/>
          <w:lang w:val="fr-FR"/>
        </w:rPr>
        <w:t xml:space="preserve"> des Musées d’Orsay et de l’Orangerie dans le but de promouvoir les femmes au travers de la culture.</w:t>
      </w:r>
      <w:r w:rsidR="0065741E">
        <w:rPr>
          <w:rFonts w:asciiTheme="minorHAnsi" w:hAnsiTheme="minorHAnsi" w:cs="Arial"/>
          <w:color w:val="000000"/>
          <w:lang w:val="fr-FR"/>
        </w:rPr>
        <w:t xml:space="preserve"> Enfin tout récemment le Cercle s’est engagé à promouvoir la campagne ministérielle</w:t>
      </w:r>
      <w:r w:rsidR="00336BCE">
        <w:rPr>
          <w:rFonts w:asciiTheme="minorHAnsi" w:hAnsiTheme="minorHAnsi" w:cs="Arial"/>
          <w:b/>
          <w:color w:val="000000"/>
          <w:lang w:val="fr-FR"/>
        </w:rPr>
        <w:t>, « Sexisme Pas Notre G</w:t>
      </w:r>
      <w:r w:rsidR="0065741E" w:rsidRPr="0065741E">
        <w:rPr>
          <w:rFonts w:asciiTheme="minorHAnsi" w:hAnsiTheme="minorHAnsi" w:cs="Arial"/>
          <w:b/>
          <w:color w:val="000000"/>
          <w:lang w:val="fr-FR"/>
        </w:rPr>
        <w:t>enre ».</w:t>
      </w:r>
    </w:p>
    <w:p w14:paraId="2256FA41" w14:textId="0B18875A" w:rsidR="00D6315A" w:rsidRPr="001A2BE2" w:rsidRDefault="004971D8" w:rsidP="001A2BE2">
      <w:pPr>
        <w:spacing w:after="0" w:line="240" w:lineRule="auto"/>
        <w:ind w:left="-274"/>
        <w:jc w:val="both"/>
        <w:rPr>
          <w:rFonts w:asciiTheme="minorHAnsi" w:hAnsiTheme="minorHAnsi" w:cs="Arial"/>
          <w:noProof/>
          <w:color w:val="000000"/>
          <w:sz w:val="24"/>
          <w:szCs w:val="24"/>
          <w:lang w:val="fr-FR" w:eastAsia="fr-FR"/>
        </w:rPr>
      </w:pPr>
      <w:r w:rsidRPr="00EC005D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</w:t>
      </w:r>
    </w:p>
    <w:p w14:paraId="7A34A2ED" w14:textId="77777777" w:rsidR="0065741E" w:rsidRDefault="0065741E" w:rsidP="0065741E">
      <w:pPr>
        <w:jc w:val="both"/>
        <w:rPr>
          <w:rFonts w:asciiTheme="minorHAnsi" w:hAnsiTheme="minorHAnsi" w:cs="Arial"/>
          <w:b/>
          <w:color w:val="FF6600"/>
          <w:sz w:val="20"/>
          <w:szCs w:val="20"/>
          <w:lang w:val="fr-FR"/>
        </w:rPr>
      </w:pPr>
    </w:p>
    <w:p w14:paraId="337C2EB8" w14:textId="1338EA54" w:rsidR="001A2BE2" w:rsidRDefault="00DE0330" w:rsidP="0065741E">
      <w:pPr>
        <w:spacing w:after="0" w:line="240" w:lineRule="auto"/>
        <w:ind w:left="-274"/>
        <w:jc w:val="both"/>
        <w:rPr>
          <w:rFonts w:asciiTheme="minorHAnsi" w:hAnsiTheme="minorHAnsi" w:cs="Arial"/>
          <w:b/>
          <w:color w:val="006621"/>
          <w:sz w:val="20"/>
          <w:szCs w:val="20"/>
          <w:shd w:val="clear" w:color="auto" w:fill="FFFFFF"/>
          <w:lang w:val="fr-FR"/>
        </w:rPr>
      </w:pPr>
      <w:r w:rsidRPr="00465B48">
        <w:rPr>
          <w:rFonts w:asciiTheme="minorHAnsi" w:hAnsiTheme="minorHAnsi" w:cs="Arial"/>
          <w:b/>
          <w:color w:val="FF6600"/>
          <w:sz w:val="20"/>
          <w:szCs w:val="20"/>
          <w:lang w:val="fr-FR"/>
        </w:rPr>
        <w:t>A propos du Cercle InterElles :</w:t>
      </w:r>
      <w:r w:rsidR="00AE3F73" w:rsidRPr="00465B48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Né en 2001, le Cercle InterElles</w:t>
      </w:r>
      <w:r w:rsidR="008872AB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,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</w:t>
      </w:r>
      <w:r w:rsidR="00F45E3F" w:rsidRPr="00441C10">
        <w:rPr>
          <w:rFonts w:asciiTheme="minorHAnsi" w:hAnsiTheme="minorHAnsi" w:cs="Arial"/>
          <w:i/>
          <w:sz w:val="20"/>
          <w:szCs w:val="20"/>
          <w:lang w:val="fr-FR"/>
        </w:rPr>
        <w:t xml:space="preserve">réseau pionnier de réseaux de femmes et d’hommes engagés pour la </w:t>
      </w:r>
      <w:r w:rsidR="00991BBE" w:rsidRPr="00441C10">
        <w:rPr>
          <w:rFonts w:asciiTheme="minorHAnsi" w:hAnsiTheme="minorHAnsi" w:cs="Arial"/>
          <w:i/>
          <w:sz w:val="20"/>
          <w:szCs w:val="20"/>
          <w:lang w:val="fr-FR"/>
        </w:rPr>
        <w:t>mixité</w:t>
      </w:r>
      <w:r w:rsidR="00991BBE">
        <w:rPr>
          <w:rFonts w:asciiTheme="minorHAnsi" w:hAnsiTheme="minorHAnsi" w:cs="Arial"/>
          <w:i/>
          <w:sz w:val="20"/>
          <w:szCs w:val="20"/>
          <w:lang w:val="fr-FR"/>
        </w:rPr>
        <w:t>,</w:t>
      </w:r>
      <w:r w:rsidR="00991BBE" w:rsidRPr="00441C10">
        <w:rPr>
          <w:rFonts w:asciiTheme="minorHAnsi" w:hAnsiTheme="minorHAnsi" w:cs="Arial"/>
          <w:i/>
          <w:sz w:val="20"/>
          <w:szCs w:val="20"/>
          <w:lang w:val="fr-FR"/>
        </w:rPr>
        <w:t xml:space="preserve"> regroupe</w:t>
      </w:r>
      <w:r w:rsidRPr="00441C10">
        <w:rPr>
          <w:rFonts w:asciiTheme="minorHAnsi" w:hAnsiTheme="minorHAnsi" w:cs="Arial"/>
          <w:i/>
          <w:sz w:val="20"/>
          <w:szCs w:val="20"/>
          <w:lang w:val="fr-FR"/>
        </w:rPr>
        <w:t xml:space="preserve"> </w:t>
      </w:r>
      <w:r w:rsidR="008872AB">
        <w:rPr>
          <w:rFonts w:asciiTheme="minorHAnsi" w:hAnsiTheme="minorHAnsi" w:cs="Arial"/>
          <w:i/>
          <w:sz w:val="20"/>
          <w:szCs w:val="20"/>
          <w:lang w:val="fr-FR"/>
        </w:rPr>
        <w:t xml:space="preserve">les réseaux de </w:t>
      </w:r>
      <w:r w:rsidRPr="00441C10">
        <w:rPr>
          <w:rFonts w:asciiTheme="minorHAnsi" w:hAnsiTheme="minorHAnsi" w:cs="Arial"/>
          <w:i/>
          <w:sz w:val="20"/>
          <w:szCs w:val="20"/>
          <w:lang w:val="fr-FR"/>
        </w:rPr>
        <w:t>1</w:t>
      </w:r>
      <w:r w:rsidR="00BB013E">
        <w:rPr>
          <w:rFonts w:asciiTheme="minorHAnsi" w:hAnsiTheme="minorHAnsi" w:cs="Arial"/>
          <w:i/>
          <w:sz w:val="20"/>
          <w:szCs w:val="20"/>
          <w:lang w:val="fr-FR"/>
        </w:rPr>
        <w:t>4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entreprises du monde scientifique et te</w:t>
      </w:r>
      <w:r w:rsidR="00081D85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chnologique : Air Liquide, AREVA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, </w:t>
      </w:r>
      <w:proofErr w:type="spellStart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Assystem</w:t>
      </w:r>
      <w:proofErr w:type="spellEnd"/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, CEA, </w:t>
      </w:r>
      <w:r w:rsidR="00BB013E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Engie, 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GE, </w:t>
      </w:r>
      <w:proofErr w:type="spellStart"/>
      <w:r w:rsidR="00721EBC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Gemalto</w:t>
      </w:r>
      <w:proofErr w:type="spellEnd"/>
      <w:r w:rsidR="00721EBC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, 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IBM,</w:t>
      </w:r>
      <w:r w:rsidR="0081728E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Intel, 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Lenovo, </w:t>
      </w:r>
      <w:proofErr w:type="spellStart"/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Nexter</w:t>
      </w:r>
      <w:proofErr w:type="spellEnd"/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, Orange</w:t>
      </w:r>
      <w:r w:rsidR="00721EBC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, Sanofi</w:t>
      </w:r>
      <w:r w:rsidR="001424EA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et Schlumberger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. Les actions du Cercle InterElles visent notamment à promouvoir l’emploi des femmes dans les filières techniques et scientifiques, favoriser leur accès à</w:t>
      </w:r>
      <w:r w:rsidR="001F4D83"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 xml:space="preserve"> des postes à responsabilité et </w:t>
      </w:r>
      <w:r w:rsidRPr="00465B48">
        <w:rPr>
          <w:rFonts w:asciiTheme="minorHAnsi" w:hAnsiTheme="minorHAnsi" w:cs="Arial"/>
          <w:i/>
          <w:color w:val="000000"/>
          <w:sz w:val="20"/>
          <w:szCs w:val="20"/>
          <w:lang w:val="fr-FR"/>
        </w:rPr>
        <w:t>les aider à équilibrer leur vie professionnelle et personnelle.</w:t>
      </w:r>
      <w:r w:rsidR="00680D8F" w:rsidRPr="00465B48">
        <w:rPr>
          <w:rFonts w:asciiTheme="minorHAnsi" w:hAnsiTheme="minorHAnsi" w:cs="Arial"/>
          <w:b/>
          <w:color w:val="006621"/>
          <w:sz w:val="20"/>
          <w:szCs w:val="20"/>
          <w:shd w:val="clear" w:color="auto" w:fill="FFFFFF"/>
          <w:lang w:val="fr-FR"/>
        </w:rPr>
        <w:t xml:space="preserve"> </w:t>
      </w:r>
    </w:p>
    <w:p w14:paraId="7397B82F" w14:textId="77777777" w:rsidR="0065741E" w:rsidRPr="009E07CF" w:rsidRDefault="0065741E" w:rsidP="0065741E">
      <w:pPr>
        <w:spacing w:after="0" w:line="240" w:lineRule="auto"/>
        <w:ind w:left="-274"/>
        <w:jc w:val="both"/>
        <w:rPr>
          <w:rFonts w:asciiTheme="minorHAnsi" w:hAnsiTheme="minorHAnsi" w:cs="Arial"/>
          <w:b/>
          <w:color w:val="006621"/>
          <w:sz w:val="20"/>
          <w:szCs w:val="20"/>
          <w:shd w:val="clear" w:color="auto" w:fill="FFFFFF"/>
          <w:lang w:val="fr-FR"/>
        </w:rPr>
      </w:pPr>
    </w:p>
    <w:p w14:paraId="095FCA74" w14:textId="77777777" w:rsidR="005A3312" w:rsidRPr="00994991" w:rsidRDefault="00C762F1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Pour plus d’informations :</w:t>
      </w:r>
      <w:r w:rsidR="00DE0330" w:rsidRPr="00C762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</w:t>
      </w:r>
      <w:hyperlink r:id="rId10" w:history="1">
        <w:r w:rsidR="004B7513" w:rsidRPr="00C762F1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www.interelles.com</w:t>
        </w:r>
      </w:hyperlink>
    </w:p>
    <w:p w14:paraId="3AE67D9C" w14:textId="77777777" w:rsidR="005A3312" w:rsidRPr="005A3312" w:rsidRDefault="00C62F9B" w:rsidP="005A3312">
      <w:pPr>
        <w:spacing w:after="0"/>
        <w:ind w:left="-270"/>
        <w:jc w:val="both"/>
      </w:pPr>
      <w:r w:rsidRPr="005A3312">
        <w:rPr>
          <w:rFonts w:asciiTheme="minorHAnsi" w:hAnsiTheme="minorHAnsi" w:cs="Arial"/>
          <w:b/>
          <w:color w:val="FF6600"/>
          <w:sz w:val="24"/>
          <w:szCs w:val="24"/>
        </w:rPr>
        <w:t>T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>witter</w:t>
      </w:r>
      <w:r w:rsidR="0080159E" w:rsidRPr="005A3312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7B6519" w:rsidRPr="005A3312">
        <w:rPr>
          <w:rFonts w:eastAsia="Times New Roman"/>
          <w:color w:val="595959"/>
          <w:sz w:val="21"/>
          <w:szCs w:val="21"/>
        </w:rPr>
        <w:t xml:space="preserve"> </w:t>
      </w:r>
      <w:r w:rsidR="004B7513" w:rsidRPr="005A3312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1" w:history="1">
        <w:r w:rsidR="004B7513" w:rsidRPr="005A3312">
          <w:rPr>
            <w:rFonts w:asciiTheme="minorHAnsi" w:hAnsiTheme="minorHAnsi"/>
            <w:b/>
            <w:color w:val="1F497D"/>
            <w:sz w:val="24"/>
            <w:szCs w:val="24"/>
          </w:rPr>
          <w:t>@InterElles</w:t>
        </w:r>
      </w:hyperlink>
      <w:r w:rsidR="0080159E" w:rsidRPr="005A3312">
        <w:t xml:space="preserve"> </w:t>
      </w:r>
    </w:p>
    <w:p w14:paraId="376DAFBA" w14:textId="77777777" w:rsidR="005A3312" w:rsidRDefault="005A3312" w:rsidP="005A3312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  <w:r w:rsidRPr="0080159E">
        <w:rPr>
          <w:rFonts w:asciiTheme="minorHAnsi" w:hAnsiTheme="minorHAnsi" w:cs="Arial"/>
          <w:b/>
          <w:color w:val="FF6600"/>
          <w:sz w:val="24"/>
          <w:szCs w:val="24"/>
        </w:rPr>
        <w:t>LinkedIn</w:t>
      </w:r>
      <w:r w:rsidR="0080159E" w:rsidRPr="0080159E">
        <w:rPr>
          <w:rFonts w:asciiTheme="minorHAnsi" w:hAnsiTheme="minorHAnsi" w:cs="Arial"/>
          <w:b/>
          <w:color w:val="FF6600"/>
          <w:sz w:val="24"/>
          <w:szCs w:val="24"/>
        </w:rPr>
        <w:t>:</w:t>
      </w:r>
      <w:r w:rsidR="0080159E">
        <w:rPr>
          <w:rFonts w:asciiTheme="minorHAnsi" w:hAnsiTheme="minorHAnsi" w:cs="Arial"/>
          <w:b/>
          <w:color w:val="FF6600"/>
          <w:sz w:val="24"/>
          <w:szCs w:val="24"/>
        </w:rPr>
        <w:t xml:space="preserve"> </w:t>
      </w:r>
      <w:hyperlink r:id="rId12" w:history="1">
        <w:r w:rsidR="0080159E" w:rsidRPr="00BA4DAF">
          <w:rPr>
            <w:rStyle w:val="Lienhypertexte"/>
            <w:rFonts w:asciiTheme="minorHAnsi" w:hAnsiTheme="minorHAnsi" w:cs="Arial"/>
            <w:b/>
            <w:sz w:val="24"/>
            <w:szCs w:val="24"/>
          </w:rPr>
          <w:t>https://www.linkedin.com/groups?home=&amp;gid=1836551</w:t>
        </w:r>
      </w:hyperlink>
    </w:p>
    <w:p w14:paraId="05FB352F" w14:textId="77777777" w:rsidR="00994991" w:rsidRDefault="00994991" w:rsidP="00721EBC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</w:rPr>
      </w:pPr>
    </w:p>
    <w:p w14:paraId="113411E9" w14:textId="6E85BE6F" w:rsidR="0080159E" w:rsidRPr="00721EBC" w:rsidRDefault="0080159E" w:rsidP="00721EBC">
      <w:pPr>
        <w:spacing w:after="0"/>
        <w:ind w:left="-270"/>
        <w:jc w:val="both"/>
        <w:rPr>
          <w:rFonts w:asciiTheme="minorHAnsi" w:hAnsiTheme="minorHAnsi" w:cs="Arial"/>
          <w:b/>
          <w:color w:val="FF6600"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>Contacts</w:t>
      </w:r>
      <w:r w:rsidR="00D730F1"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 Presse</w:t>
      </w:r>
      <w:r>
        <w:rPr>
          <w:rFonts w:asciiTheme="minorHAnsi" w:hAnsiTheme="minorHAnsi" w:cs="Arial"/>
          <w:b/>
          <w:color w:val="FF6600"/>
          <w:sz w:val="24"/>
          <w:szCs w:val="24"/>
          <w:lang w:val="fr-FR"/>
        </w:rPr>
        <w:t xml:space="preserve"> : </w:t>
      </w:r>
      <w:r w:rsidR="0095585D" w:rsidRPr="00C762F1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Dominique Maire</w:t>
      </w:r>
      <w:r w:rsidR="001D0420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, Delphine Benoit, Nicola </w:t>
      </w:r>
      <w:proofErr w:type="spellStart"/>
      <w:r w:rsidR="001D0420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Joels</w:t>
      </w:r>
      <w:proofErr w:type="spellEnd"/>
      <w:r w:rsidR="001D0420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et Anne Isabelle </w:t>
      </w:r>
      <w:proofErr w:type="spellStart"/>
      <w:r w:rsidR="001D0420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Lichterowicz</w:t>
      </w:r>
      <w:proofErr w:type="spellEnd"/>
      <w:r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                      </w:t>
      </w:r>
    </w:p>
    <w:p w14:paraId="159FD636" w14:textId="53CC60D4" w:rsidR="00DE0330" w:rsidRDefault="000069AA" w:rsidP="00721EBC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3" w:history="1">
        <w:r w:rsidR="0095585D" w:rsidRPr="0080159E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mairedominique@gmail.com</w:t>
        </w:r>
      </w:hyperlink>
      <w:r w:rsidR="009C3888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95585D" w:rsidRPr="0080159E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>06 07 94 10 54</w:t>
      </w:r>
    </w:p>
    <w:p w14:paraId="7DD16B6D" w14:textId="62AB921C" w:rsidR="004902D6" w:rsidRDefault="000069AA" w:rsidP="00721EBC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4" w:history="1">
        <w:r w:rsidR="004902D6" w:rsidRPr="007C5D5C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delphine.benoit@GE.com</w:t>
        </w:r>
      </w:hyperlink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  <w:t>06 29 30 00 74</w:t>
      </w:r>
    </w:p>
    <w:p w14:paraId="6B1127FE" w14:textId="39145576" w:rsidR="004902D6" w:rsidRDefault="000069AA" w:rsidP="00721EBC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5" w:history="1">
        <w:r w:rsidR="001A2BE2" w:rsidRPr="007C5D5C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nicola.joels@gemalto.com</w:t>
        </w:r>
      </w:hyperlink>
      <w:r w:rsidR="001A2BE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 </w:t>
      </w:r>
      <w:r w:rsidR="001A2BE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4902D6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  <w:t>06 14 68 79 65</w:t>
      </w:r>
    </w:p>
    <w:p w14:paraId="2A40FC1F" w14:textId="65531045" w:rsidR="001A2BE2" w:rsidRPr="001A2BE2" w:rsidRDefault="000069AA" w:rsidP="001A2BE2">
      <w:pPr>
        <w:pStyle w:val="Paragraphedeliste"/>
        <w:spacing w:after="0"/>
        <w:ind w:left="356"/>
        <w:rPr>
          <w:rFonts w:asciiTheme="minorHAnsi" w:hAnsiTheme="minorHAnsi" w:cs="Arial"/>
          <w:b/>
          <w:color w:val="000000"/>
          <w:sz w:val="24"/>
          <w:szCs w:val="24"/>
          <w:lang w:val="fr-FR"/>
        </w:rPr>
      </w:pPr>
      <w:hyperlink r:id="rId16" w:history="1">
        <w:r w:rsidR="001A2BE2" w:rsidRPr="007C5D5C">
          <w:rPr>
            <w:rStyle w:val="Lienhypertexte"/>
            <w:rFonts w:asciiTheme="minorHAnsi" w:hAnsiTheme="minorHAnsi" w:cs="Arial"/>
            <w:b/>
            <w:sz w:val="24"/>
            <w:szCs w:val="24"/>
            <w:lang w:val="fr-FR"/>
          </w:rPr>
          <w:t>anneisabelle.lichterowicz@orange.com</w:t>
        </w:r>
      </w:hyperlink>
      <w:r w:rsidR="001A2BE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</w:r>
      <w:r w:rsidR="001A2BE2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ab/>
        <w:t>06 88 05 86 88</w:t>
      </w:r>
    </w:p>
    <w:sectPr w:rsidR="001A2BE2" w:rsidRPr="001A2BE2" w:rsidSect="00721EBC">
      <w:headerReference w:type="default" r:id="rId17"/>
      <w:footerReference w:type="default" r:id="rId18"/>
      <w:pgSz w:w="12240" w:h="15840"/>
      <w:pgMar w:top="1276" w:right="1077" w:bottom="1276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484C2" w14:textId="77777777" w:rsidR="000069AA" w:rsidRDefault="000069AA" w:rsidP="00F84AAE">
      <w:pPr>
        <w:spacing w:after="0" w:line="240" w:lineRule="auto"/>
      </w:pPr>
      <w:r>
        <w:separator/>
      </w:r>
    </w:p>
  </w:endnote>
  <w:endnote w:type="continuationSeparator" w:id="0">
    <w:p w14:paraId="6070E954" w14:textId="77777777" w:rsidR="000069AA" w:rsidRDefault="000069AA" w:rsidP="00F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AA16" w14:textId="6F366749" w:rsidR="00DE0330" w:rsidRDefault="00715540">
    <w:pPr>
      <w:pStyle w:val="Pieddepage"/>
    </w:pPr>
    <w:r>
      <w:rPr>
        <w:noProof/>
        <w:lang w:val="fr-FR" w:eastAsia="fr-FR"/>
      </w:rPr>
      <w:drawing>
        <wp:inline distT="0" distB="0" distL="0" distR="0" wp14:anchorId="4EAA75B9" wp14:editId="6956417E">
          <wp:extent cx="7074000" cy="338400"/>
          <wp:effectExtent l="0" t="0" r="0" b="508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000" cy="3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F0B3" w14:textId="77777777" w:rsidR="000069AA" w:rsidRDefault="000069AA" w:rsidP="00F84AAE">
      <w:pPr>
        <w:spacing w:after="0" w:line="240" w:lineRule="auto"/>
      </w:pPr>
      <w:r>
        <w:separator/>
      </w:r>
    </w:p>
  </w:footnote>
  <w:footnote w:type="continuationSeparator" w:id="0">
    <w:p w14:paraId="5EDE7170" w14:textId="77777777" w:rsidR="000069AA" w:rsidRDefault="000069AA" w:rsidP="00F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DFA15" w14:textId="77777777" w:rsidR="00F118D7" w:rsidRPr="00F118D7" w:rsidRDefault="00F118D7">
    <w:pPr>
      <w:pStyle w:val="En-tte"/>
      <w:rPr>
        <w:rFonts w:asciiTheme="minorHAnsi" w:hAnsiTheme="minorHAnsi" w:cs="Arial"/>
        <w:b/>
        <w:sz w:val="24"/>
        <w:szCs w:val="24"/>
        <w:lang w:val="fr-FR"/>
      </w:rPr>
    </w:pPr>
    <w:r>
      <w:rPr>
        <w:lang w:val="fr-FR"/>
      </w:rPr>
      <w:tab/>
    </w:r>
    <w:r>
      <w:rPr>
        <w:lang w:val="fr-FR"/>
      </w:rPr>
      <w:tab/>
    </w:r>
  </w:p>
  <w:p w14:paraId="3F1FC7E1" w14:textId="6E68266D" w:rsidR="00F118D7" w:rsidRPr="002B52A2" w:rsidRDefault="00F118D7">
    <w:pPr>
      <w:pStyle w:val="En-tte"/>
      <w:rPr>
        <w:b/>
        <w:lang w:val="fr-FR"/>
      </w:rPr>
    </w:pPr>
    <w:r>
      <w:rPr>
        <w:rFonts w:asciiTheme="minorHAnsi" w:hAnsiTheme="minorHAnsi" w:cs="Arial"/>
        <w:sz w:val="24"/>
        <w:szCs w:val="24"/>
        <w:lang w:val="fr-FR"/>
      </w:rPr>
      <w:tab/>
    </w:r>
    <w:r w:rsidR="00991BBE">
      <w:rPr>
        <w:rFonts w:asciiTheme="minorHAnsi" w:hAnsiTheme="minorHAnsi" w:cs="Arial"/>
        <w:b/>
        <w:sz w:val="28"/>
        <w:szCs w:val="28"/>
        <w:lang w:val="fr-FR"/>
      </w:rPr>
      <w:t xml:space="preserve">Communiqué / </w:t>
    </w:r>
    <w:r w:rsidR="00152067" w:rsidRPr="00441C10">
      <w:rPr>
        <w:rFonts w:asciiTheme="minorHAnsi" w:hAnsiTheme="minorHAnsi" w:cs="Arial"/>
        <w:b/>
        <w:sz w:val="28"/>
        <w:szCs w:val="28"/>
        <w:lang w:val="fr-FR"/>
      </w:rPr>
      <w:t>Save the date</w:t>
    </w:r>
    <w:r w:rsidR="002B52A2" w:rsidRPr="002B52A2">
      <w:rPr>
        <w:rFonts w:asciiTheme="minorHAnsi" w:hAnsiTheme="minorHAnsi" w:cs="Arial"/>
        <w:b/>
        <w:sz w:val="24"/>
        <w:szCs w:val="24"/>
        <w:lang w:val="fr-FR"/>
      </w:rPr>
      <w:t xml:space="preserve"> </w:t>
    </w:r>
    <w:r w:rsidR="002B52A2">
      <w:rPr>
        <w:rFonts w:asciiTheme="minorHAnsi" w:hAnsiTheme="minorHAnsi" w:cs="Arial"/>
        <w:b/>
        <w:sz w:val="24"/>
        <w:szCs w:val="24"/>
        <w:lang w:val="fr-FR"/>
      </w:rPr>
      <w:tab/>
    </w:r>
    <w:r w:rsidR="00D109C5">
      <w:rPr>
        <w:rFonts w:asciiTheme="minorHAnsi" w:hAnsiTheme="minorHAnsi" w:cs="Arial"/>
        <w:b/>
        <w:sz w:val="24"/>
        <w:szCs w:val="24"/>
        <w:lang w:val="fr-FR"/>
      </w:rPr>
      <w:t xml:space="preserve">                 </w:t>
    </w:r>
    <w:r w:rsidR="00D730F1">
      <w:rPr>
        <w:rFonts w:asciiTheme="minorHAnsi" w:hAnsiTheme="minorHAnsi" w:cs="Arial"/>
        <w:b/>
        <w:sz w:val="24"/>
        <w:szCs w:val="24"/>
        <w:lang w:val="fr-FR"/>
      </w:rPr>
      <w:t xml:space="preserve">Paris </w:t>
    </w:r>
    <w:r w:rsidR="00991BBE">
      <w:rPr>
        <w:rFonts w:asciiTheme="minorHAnsi" w:hAnsiTheme="minorHAnsi" w:cs="Arial"/>
        <w:b/>
        <w:sz w:val="24"/>
        <w:szCs w:val="24"/>
        <w:lang w:val="fr-FR"/>
      </w:rPr>
      <w:t xml:space="preserve">le </w:t>
    </w:r>
    <w:r w:rsidR="00221E29">
      <w:rPr>
        <w:rFonts w:asciiTheme="minorHAnsi" w:hAnsiTheme="minorHAnsi" w:cs="Arial"/>
        <w:b/>
        <w:sz w:val="24"/>
        <w:szCs w:val="24"/>
        <w:lang w:val="fr-FR"/>
      </w:rPr>
      <w:t>18</w:t>
    </w:r>
    <w:r w:rsidR="00A03132">
      <w:rPr>
        <w:rFonts w:asciiTheme="minorHAnsi" w:hAnsiTheme="minorHAnsi" w:cs="Arial"/>
        <w:b/>
        <w:sz w:val="24"/>
        <w:szCs w:val="24"/>
        <w:lang w:val="fr-FR"/>
      </w:rPr>
      <w:t xml:space="preserve"> octobre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A9F"/>
    <w:multiLevelType w:val="hybridMultilevel"/>
    <w:tmpl w:val="DDDE1DBE"/>
    <w:lvl w:ilvl="0" w:tplc="BA6C6F72">
      <w:start w:val="15"/>
      <w:numFmt w:val="bullet"/>
      <w:lvlText w:val="-"/>
      <w:lvlJc w:val="left"/>
      <w:pPr>
        <w:ind w:left="90" w:hanging="360"/>
      </w:pPr>
      <w:rPr>
        <w:rFonts w:ascii="Calibri" w:eastAsia="Calibri" w:hAnsi="Calibri" w:cs="Times New Roman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0BE1954"/>
    <w:multiLevelType w:val="hybridMultilevel"/>
    <w:tmpl w:val="9F0032B4"/>
    <w:lvl w:ilvl="0" w:tplc="785033FC">
      <w:numFmt w:val="bullet"/>
      <w:lvlText w:val="-"/>
      <w:lvlJc w:val="left"/>
      <w:pPr>
        <w:ind w:left="356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030A46CC"/>
    <w:multiLevelType w:val="hybridMultilevel"/>
    <w:tmpl w:val="0FBE6B72"/>
    <w:lvl w:ilvl="0" w:tplc="62886F94">
      <w:numFmt w:val="bullet"/>
      <w:lvlText w:val="-"/>
      <w:lvlJc w:val="left"/>
      <w:pPr>
        <w:ind w:left="1035" w:hanging="67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5B9"/>
    <w:multiLevelType w:val="hybridMultilevel"/>
    <w:tmpl w:val="172A28AC"/>
    <w:lvl w:ilvl="0" w:tplc="6650A728">
      <w:start w:val="2007"/>
      <w:numFmt w:val="decimal"/>
      <w:lvlText w:val="%1"/>
      <w:lvlJc w:val="left"/>
      <w:pPr>
        <w:ind w:left="15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10" w:hanging="360"/>
      </w:pPr>
    </w:lvl>
    <w:lvl w:ilvl="2" w:tplc="040C001B" w:tentative="1">
      <w:start w:val="1"/>
      <w:numFmt w:val="lowerRoman"/>
      <w:lvlText w:val="%3."/>
      <w:lvlJc w:val="right"/>
      <w:pPr>
        <w:ind w:left="1530" w:hanging="180"/>
      </w:pPr>
    </w:lvl>
    <w:lvl w:ilvl="3" w:tplc="040C000F" w:tentative="1">
      <w:start w:val="1"/>
      <w:numFmt w:val="decimal"/>
      <w:lvlText w:val="%4."/>
      <w:lvlJc w:val="left"/>
      <w:pPr>
        <w:ind w:left="2250" w:hanging="360"/>
      </w:pPr>
    </w:lvl>
    <w:lvl w:ilvl="4" w:tplc="040C0019" w:tentative="1">
      <w:start w:val="1"/>
      <w:numFmt w:val="lowerLetter"/>
      <w:lvlText w:val="%5."/>
      <w:lvlJc w:val="left"/>
      <w:pPr>
        <w:ind w:left="2970" w:hanging="360"/>
      </w:pPr>
    </w:lvl>
    <w:lvl w:ilvl="5" w:tplc="040C001B" w:tentative="1">
      <w:start w:val="1"/>
      <w:numFmt w:val="lowerRoman"/>
      <w:lvlText w:val="%6."/>
      <w:lvlJc w:val="right"/>
      <w:pPr>
        <w:ind w:left="3690" w:hanging="180"/>
      </w:pPr>
    </w:lvl>
    <w:lvl w:ilvl="6" w:tplc="040C000F" w:tentative="1">
      <w:start w:val="1"/>
      <w:numFmt w:val="decimal"/>
      <w:lvlText w:val="%7."/>
      <w:lvlJc w:val="left"/>
      <w:pPr>
        <w:ind w:left="4410" w:hanging="360"/>
      </w:pPr>
    </w:lvl>
    <w:lvl w:ilvl="7" w:tplc="040C0019" w:tentative="1">
      <w:start w:val="1"/>
      <w:numFmt w:val="lowerLetter"/>
      <w:lvlText w:val="%8."/>
      <w:lvlJc w:val="left"/>
      <w:pPr>
        <w:ind w:left="5130" w:hanging="360"/>
      </w:pPr>
    </w:lvl>
    <w:lvl w:ilvl="8" w:tplc="040C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0EFD3D74"/>
    <w:multiLevelType w:val="hybridMultilevel"/>
    <w:tmpl w:val="7D3CD488"/>
    <w:lvl w:ilvl="0" w:tplc="EEF0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4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AD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4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803E89"/>
    <w:multiLevelType w:val="hybridMultilevel"/>
    <w:tmpl w:val="BA363A66"/>
    <w:lvl w:ilvl="0" w:tplc="A462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F3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7F88">
      <w:start w:val="6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0A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F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A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1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83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65582"/>
    <w:multiLevelType w:val="hybridMultilevel"/>
    <w:tmpl w:val="8348FCCC"/>
    <w:lvl w:ilvl="0" w:tplc="040C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22414DEE"/>
    <w:multiLevelType w:val="hybridMultilevel"/>
    <w:tmpl w:val="CA3AA39A"/>
    <w:lvl w:ilvl="0" w:tplc="B446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0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8C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A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84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5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2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C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251AE6"/>
    <w:multiLevelType w:val="hybridMultilevel"/>
    <w:tmpl w:val="D48A5AC8"/>
    <w:lvl w:ilvl="0" w:tplc="B19AE7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E535D"/>
    <w:multiLevelType w:val="hybridMultilevel"/>
    <w:tmpl w:val="9F481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628C"/>
    <w:multiLevelType w:val="hybridMultilevel"/>
    <w:tmpl w:val="D9F66234"/>
    <w:lvl w:ilvl="0" w:tplc="B852B91C">
      <w:start w:val="12"/>
      <w:numFmt w:val="bullet"/>
      <w:lvlText w:val="-"/>
      <w:lvlJc w:val="left"/>
      <w:pPr>
        <w:ind w:left="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36A878D9"/>
    <w:multiLevelType w:val="hybridMultilevel"/>
    <w:tmpl w:val="F3D6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1DC2"/>
    <w:multiLevelType w:val="hybridMultilevel"/>
    <w:tmpl w:val="5428E298"/>
    <w:lvl w:ilvl="0" w:tplc="2BD299E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9171C"/>
    <w:multiLevelType w:val="hybridMultilevel"/>
    <w:tmpl w:val="7BACFC70"/>
    <w:lvl w:ilvl="0" w:tplc="040C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49ED59B2"/>
    <w:multiLevelType w:val="hybridMultilevel"/>
    <w:tmpl w:val="AB428E1C"/>
    <w:lvl w:ilvl="0" w:tplc="2A404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A5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49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84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6F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E9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0A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3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0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9035C"/>
    <w:multiLevelType w:val="multilevel"/>
    <w:tmpl w:val="14A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B2DBA"/>
    <w:multiLevelType w:val="hybridMultilevel"/>
    <w:tmpl w:val="FA482FC6"/>
    <w:lvl w:ilvl="0" w:tplc="440AB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E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4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6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0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6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DE3F79"/>
    <w:multiLevelType w:val="hybridMultilevel"/>
    <w:tmpl w:val="AF44769C"/>
    <w:lvl w:ilvl="0" w:tplc="A540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04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4F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6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EE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AD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80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B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E4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A0F6E"/>
    <w:multiLevelType w:val="hybridMultilevel"/>
    <w:tmpl w:val="5296B79A"/>
    <w:lvl w:ilvl="0" w:tplc="47DC224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E4EB1"/>
    <w:multiLevelType w:val="hybridMultilevel"/>
    <w:tmpl w:val="ACB067E6"/>
    <w:lvl w:ilvl="0" w:tplc="098A519E">
      <w:start w:val="12"/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0" w15:restartNumberingAfterBreak="0">
    <w:nsid w:val="59C23959"/>
    <w:multiLevelType w:val="hybridMultilevel"/>
    <w:tmpl w:val="8F202638"/>
    <w:lvl w:ilvl="0" w:tplc="7F3CC336">
      <w:numFmt w:val="bullet"/>
      <w:lvlText w:val="-"/>
      <w:lvlJc w:val="left"/>
      <w:pPr>
        <w:ind w:left="8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1" w15:restartNumberingAfterBreak="0">
    <w:nsid w:val="609464DF"/>
    <w:multiLevelType w:val="hybridMultilevel"/>
    <w:tmpl w:val="1C485108"/>
    <w:lvl w:ilvl="0" w:tplc="89D668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DE4778"/>
    <w:multiLevelType w:val="multilevel"/>
    <w:tmpl w:val="110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5140F"/>
    <w:multiLevelType w:val="hybridMultilevel"/>
    <w:tmpl w:val="0C7AFFA6"/>
    <w:lvl w:ilvl="0" w:tplc="075A5750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4" w15:restartNumberingAfterBreak="0">
    <w:nsid w:val="6DFD5B62"/>
    <w:multiLevelType w:val="hybridMultilevel"/>
    <w:tmpl w:val="2544FFF4"/>
    <w:lvl w:ilvl="0" w:tplc="3D2A0228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7672532F"/>
    <w:multiLevelType w:val="hybridMultilevel"/>
    <w:tmpl w:val="627A7F46"/>
    <w:lvl w:ilvl="0" w:tplc="516E5FDE">
      <w:numFmt w:val="bullet"/>
      <w:lvlText w:val="-"/>
      <w:lvlJc w:val="left"/>
      <w:pPr>
        <w:ind w:left="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6" w15:restartNumberingAfterBreak="0">
    <w:nsid w:val="79BD0D20"/>
    <w:multiLevelType w:val="hybridMultilevel"/>
    <w:tmpl w:val="576C3726"/>
    <w:lvl w:ilvl="0" w:tplc="1008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62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0ED2E">
      <w:start w:val="23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CC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6F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C7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8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62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68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885B1C"/>
    <w:multiLevelType w:val="hybridMultilevel"/>
    <w:tmpl w:val="A2F6462E"/>
    <w:lvl w:ilvl="0" w:tplc="212CD980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BAC4946"/>
    <w:multiLevelType w:val="hybridMultilevel"/>
    <w:tmpl w:val="918C3A1E"/>
    <w:lvl w:ilvl="0" w:tplc="C518B51C">
      <w:start w:val="2002"/>
      <w:numFmt w:val="bullet"/>
      <w:lvlText w:val="-"/>
      <w:lvlJc w:val="left"/>
      <w:pPr>
        <w:ind w:left="86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9" w15:restartNumberingAfterBreak="0">
    <w:nsid w:val="7C7737E1"/>
    <w:multiLevelType w:val="hybridMultilevel"/>
    <w:tmpl w:val="A0CE9B90"/>
    <w:lvl w:ilvl="0" w:tplc="865A99D8">
      <w:numFmt w:val="bullet"/>
      <w:lvlText w:val="-"/>
      <w:lvlJc w:val="left"/>
      <w:pPr>
        <w:ind w:left="356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23"/>
  </w:num>
  <w:num w:numId="5">
    <w:abstractNumId w:val="19"/>
  </w:num>
  <w:num w:numId="6">
    <w:abstractNumId w:val="10"/>
  </w:num>
  <w:num w:numId="7">
    <w:abstractNumId w:val="27"/>
  </w:num>
  <w:num w:numId="8">
    <w:abstractNumId w:val="16"/>
  </w:num>
  <w:num w:numId="9">
    <w:abstractNumId w:val="21"/>
  </w:num>
  <w:num w:numId="10">
    <w:abstractNumId w:val="29"/>
  </w:num>
  <w:num w:numId="11">
    <w:abstractNumId w:val="4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8"/>
  </w:num>
  <w:num w:numId="16">
    <w:abstractNumId w:val="3"/>
  </w:num>
  <w:num w:numId="17">
    <w:abstractNumId w:val="12"/>
  </w:num>
  <w:num w:numId="18">
    <w:abstractNumId w:val="6"/>
  </w:num>
  <w:num w:numId="19">
    <w:abstractNumId w:val="1"/>
  </w:num>
  <w:num w:numId="20">
    <w:abstractNumId w:val="11"/>
  </w:num>
  <w:num w:numId="21">
    <w:abstractNumId w:val="9"/>
  </w:num>
  <w:num w:numId="22">
    <w:abstractNumId w:val="2"/>
  </w:num>
  <w:num w:numId="23">
    <w:abstractNumId w:val="17"/>
  </w:num>
  <w:num w:numId="24">
    <w:abstractNumId w:val="7"/>
  </w:num>
  <w:num w:numId="25">
    <w:abstractNumId w:val="14"/>
  </w:num>
  <w:num w:numId="26">
    <w:abstractNumId w:val="5"/>
  </w:num>
  <w:num w:numId="27">
    <w:abstractNumId w:val="26"/>
  </w:num>
  <w:num w:numId="28">
    <w:abstractNumId w:val="13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4E"/>
    <w:rsid w:val="000069AA"/>
    <w:rsid w:val="000329A1"/>
    <w:rsid w:val="00033F04"/>
    <w:rsid w:val="0004209A"/>
    <w:rsid w:val="00050502"/>
    <w:rsid w:val="0006560B"/>
    <w:rsid w:val="000677A6"/>
    <w:rsid w:val="0007122B"/>
    <w:rsid w:val="000744EC"/>
    <w:rsid w:val="0007746D"/>
    <w:rsid w:val="00080BAF"/>
    <w:rsid w:val="00081D85"/>
    <w:rsid w:val="000A13D8"/>
    <w:rsid w:val="000D2DC6"/>
    <w:rsid w:val="000D3C6D"/>
    <w:rsid w:val="000D4A30"/>
    <w:rsid w:val="000E2B8B"/>
    <w:rsid w:val="000E4266"/>
    <w:rsid w:val="000F4761"/>
    <w:rsid w:val="000F7BB0"/>
    <w:rsid w:val="00103357"/>
    <w:rsid w:val="00106B29"/>
    <w:rsid w:val="001079E2"/>
    <w:rsid w:val="001124C1"/>
    <w:rsid w:val="00113AF4"/>
    <w:rsid w:val="00123414"/>
    <w:rsid w:val="00124240"/>
    <w:rsid w:val="001366D0"/>
    <w:rsid w:val="00140D81"/>
    <w:rsid w:val="001418C6"/>
    <w:rsid w:val="001424EA"/>
    <w:rsid w:val="00152067"/>
    <w:rsid w:val="0015492B"/>
    <w:rsid w:val="00162A23"/>
    <w:rsid w:val="001653D6"/>
    <w:rsid w:val="001672C4"/>
    <w:rsid w:val="0016761E"/>
    <w:rsid w:val="00171E65"/>
    <w:rsid w:val="00174922"/>
    <w:rsid w:val="001806DA"/>
    <w:rsid w:val="001810B7"/>
    <w:rsid w:val="00197105"/>
    <w:rsid w:val="0019723F"/>
    <w:rsid w:val="001A0F11"/>
    <w:rsid w:val="001A2BE2"/>
    <w:rsid w:val="001A516E"/>
    <w:rsid w:val="001A66FA"/>
    <w:rsid w:val="001A7CBF"/>
    <w:rsid w:val="001B0DCD"/>
    <w:rsid w:val="001B2998"/>
    <w:rsid w:val="001C43D5"/>
    <w:rsid w:val="001D0420"/>
    <w:rsid w:val="001D4EAA"/>
    <w:rsid w:val="001F2AE1"/>
    <w:rsid w:val="001F3C13"/>
    <w:rsid w:val="001F4D83"/>
    <w:rsid w:val="00203559"/>
    <w:rsid w:val="00207A03"/>
    <w:rsid w:val="0021237A"/>
    <w:rsid w:val="00215A81"/>
    <w:rsid w:val="00221E29"/>
    <w:rsid w:val="00240A67"/>
    <w:rsid w:val="00241D35"/>
    <w:rsid w:val="002451D9"/>
    <w:rsid w:val="00247324"/>
    <w:rsid w:val="00257C00"/>
    <w:rsid w:val="00291CEB"/>
    <w:rsid w:val="002B52A2"/>
    <w:rsid w:val="002B62DC"/>
    <w:rsid w:val="002D2D4D"/>
    <w:rsid w:val="002D7C99"/>
    <w:rsid w:val="002E6A0D"/>
    <w:rsid w:val="002F6431"/>
    <w:rsid w:val="002F7117"/>
    <w:rsid w:val="003054DA"/>
    <w:rsid w:val="00311328"/>
    <w:rsid w:val="00311A5E"/>
    <w:rsid w:val="00325916"/>
    <w:rsid w:val="0032751B"/>
    <w:rsid w:val="00336BCE"/>
    <w:rsid w:val="00341776"/>
    <w:rsid w:val="00341EC1"/>
    <w:rsid w:val="0034211D"/>
    <w:rsid w:val="00356526"/>
    <w:rsid w:val="00356EE0"/>
    <w:rsid w:val="003636D1"/>
    <w:rsid w:val="00382508"/>
    <w:rsid w:val="00385521"/>
    <w:rsid w:val="003950CA"/>
    <w:rsid w:val="00396735"/>
    <w:rsid w:val="003A3D1E"/>
    <w:rsid w:val="003D2D8C"/>
    <w:rsid w:val="003D4FC6"/>
    <w:rsid w:val="003D76C4"/>
    <w:rsid w:val="003E5835"/>
    <w:rsid w:val="003F0FD5"/>
    <w:rsid w:val="003F4228"/>
    <w:rsid w:val="003F4534"/>
    <w:rsid w:val="003F4F16"/>
    <w:rsid w:val="003F5D2E"/>
    <w:rsid w:val="003F773D"/>
    <w:rsid w:val="00420715"/>
    <w:rsid w:val="00420F1C"/>
    <w:rsid w:val="004255BD"/>
    <w:rsid w:val="00426D46"/>
    <w:rsid w:val="0043766B"/>
    <w:rsid w:val="00441C10"/>
    <w:rsid w:val="00442DAF"/>
    <w:rsid w:val="00443034"/>
    <w:rsid w:val="00445DAF"/>
    <w:rsid w:val="00453265"/>
    <w:rsid w:val="00461836"/>
    <w:rsid w:val="004618DB"/>
    <w:rsid w:val="004626F3"/>
    <w:rsid w:val="00462C7A"/>
    <w:rsid w:val="0046494D"/>
    <w:rsid w:val="00465B48"/>
    <w:rsid w:val="00466853"/>
    <w:rsid w:val="004902D6"/>
    <w:rsid w:val="004971D8"/>
    <w:rsid w:val="004B0FD8"/>
    <w:rsid w:val="004B2B5B"/>
    <w:rsid w:val="004B543E"/>
    <w:rsid w:val="004B7513"/>
    <w:rsid w:val="004D3544"/>
    <w:rsid w:val="004D7AA3"/>
    <w:rsid w:val="004E0EEA"/>
    <w:rsid w:val="004E43F1"/>
    <w:rsid w:val="004F761D"/>
    <w:rsid w:val="00501437"/>
    <w:rsid w:val="00502CFE"/>
    <w:rsid w:val="00506750"/>
    <w:rsid w:val="005154B7"/>
    <w:rsid w:val="00521F67"/>
    <w:rsid w:val="0052443D"/>
    <w:rsid w:val="00525EF0"/>
    <w:rsid w:val="00527023"/>
    <w:rsid w:val="005346C6"/>
    <w:rsid w:val="005535C2"/>
    <w:rsid w:val="00554180"/>
    <w:rsid w:val="00557F4E"/>
    <w:rsid w:val="00562F81"/>
    <w:rsid w:val="005767CA"/>
    <w:rsid w:val="00582B12"/>
    <w:rsid w:val="00583C5C"/>
    <w:rsid w:val="0058483C"/>
    <w:rsid w:val="005852FF"/>
    <w:rsid w:val="005912B6"/>
    <w:rsid w:val="00594E77"/>
    <w:rsid w:val="00596541"/>
    <w:rsid w:val="005A3312"/>
    <w:rsid w:val="005B4437"/>
    <w:rsid w:val="005B588B"/>
    <w:rsid w:val="005C43EC"/>
    <w:rsid w:val="005C78FB"/>
    <w:rsid w:val="005D5542"/>
    <w:rsid w:val="005E33B2"/>
    <w:rsid w:val="005E3CE5"/>
    <w:rsid w:val="005F049F"/>
    <w:rsid w:val="005F1770"/>
    <w:rsid w:val="005F26F6"/>
    <w:rsid w:val="006017C0"/>
    <w:rsid w:val="006039AF"/>
    <w:rsid w:val="00603DF4"/>
    <w:rsid w:val="00606DC2"/>
    <w:rsid w:val="00624BDA"/>
    <w:rsid w:val="00624DD1"/>
    <w:rsid w:val="006455D8"/>
    <w:rsid w:val="00645851"/>
    <w:rsid w:val="0065741E"/>
    <w:rsid w:val="00660BBD"/>
    <w:rsid w:val="00672797"/>
    <w:rsid w:val="0067371F"/>
    <w:rsid w:val="00680D8F"/>
    <w:rsid w:val="006820FE"/>
    <w:rsid w:val="00684EA6"/>
    <w:rsid w:val="006853D8"/>
    <w:rsid w:val="00687A07"/>
    <w:rsid w:val="006A07BF"/>
    <w:rsid w:val="006A4DC8"/>
    <w:rsid w:val="006C5245"/>
    <w:rsid w:val="006D5C5B"/>
    <w:rsid w:val="006F16D9"/>
    <w:rsid w:val="006F33CF"/>
    <w:rsid w:val="0070146E"/>
    <w:rsid w:val="00701D88"/>
    <w:rsid w:val="007101F5"/>
    <w:rsid w:val="007129B2"/>
    <w:rsid w:val="00715540"/>
    <w:rsid w:val="00721EBC"/>
    <w:rsid w:val="007241DD"/>
    <w:rsid w:val="00724357"/>
    <w:rsid w:val="007402C9"/>
    <w:rsid w:val="0074786B"/>
    <w:rsid w:val="00750D63"/>
    <w:rsid w:val="0076262A"/>
    <w:rsid w:val="0076557A"/>
    <w:rsid w:val="007713BF"/>
    <w:rsid w:val="00774E80"/>
    <w:rsid w:val="007755E4"/>
    <w:rsid w:val="0078676E"/>
    <w:rsid w:val="00792705"/>
    <w:rsid w:val="0079794C"/>
    <w:rsid w:val="00797C15"/>
    <w:rsid w:val="007A04CE"/>
    <w:rsid w:val="007A3741"/>
    <w:rsid w:val="007B6519"/>
    <w:rsid w:val="007D6C43"/>
    <w:rsid w:val="007E1193"/>
    <w:rsid w:val="007E1FA0"/>
    <w:rsid w:val="0080159E"/>
    <w:rsid w:val="0081299E"/>
    <w:rsid w:val="0081728E"/>
    <w:rsid w:val="00833817"/>
    <w:rsid w:val="0085219C"/>
    <w:rsid w:val="00864569"/>
    <w:rsid w:val="00866389"/>
    <w:rsid w:val="0087793F"/>
    <w:rsid w:val="008872AB"/>
    <w:rsid w:val="0089199A"/>
    <w:rsid w:val="008A4252"/>
    <w:rsid w:val="008A67A8"/>
    <w:rsid w:val="008A7BA4"/>
    <w:rsid w:val="008B205D"/>
    <w:rsid w:val="008B5122"/>
    <w:rsid w:val="008B66AF"/>
    <w:rsid w:val="008C1EAE"/>
    <w:rsid w:val="008D5B9C"/>
    <w:rsid w:val="008E1E7A"/>
    <w:rsid w:val="008E556B"/>
    <w:rsid w:val="008E56AD"/>
    <w:rsid w:val="008E60FF"/>
    <w:rsid w:val="008F5673"/>
    <w:rsid w:val="00901247"/>
    <w:rsid w:val="0090681C"/>
    <w:rsid w:val="00911A1C"/>
    <w:rsid w:val="009231F5"/>
    <w:rsid w:val="00947928"/>
    <w:rsid w:val="0095585D"/>
    <w:rsid w:val="00956709"/>
    <w:rsid w:val="00957E55"/>
    <w:rsid w:val="009617B7"/>
    <w:rsid w:val="009779F5"/>
    <w:rsid w:val="00981A03"/>
    <w:rsid w:val="00981D21"/>
    <w:rsid w:val="00991BBE"/>
    <w:rsid w:val="00994991"/>
    <w:rsid w:val="009A01FB"/>
    <w:rsid w:val="009A027F"/>
    <w:rsid w:val="009A286C"/>
    <w:rsid w:val="009A6B83"/>
    <w:rsid w:val="009B2B41"/>
    <w:rsid w:val="009C2626"/>
    <w:rsid w:val="009C3888"/>
    <w:rsid w:val="009C46E7"/>
    <w:rsid w:val="009C64AF"/>
    <w:rsid w:val="009E07CF"/>
    <w:rsid w:val="009E30B5"/>
    <w:rsid w:val="009E7829"/>
    <w:rsid w:val="009F53EA"/>
    <w:rsid w:val="00A01928"/>
    <w:rsid w:val="00A03132"/>
    <w:rsid w:val="00A04EAC"/>
    <w:rsid w:val="00A12AA6"/>
    <w:rsid w:val="00A13185"/>
    <w:rsid w:val="00A14C5E"/>
    <w:rsid w:val="00A16483"/>
    <w:rsid w:val="00A16951"/>
    <w:rsid w:val="00A27877"/>
    <w:rsid w:val="00A30161"/>
    <w:rsid w:val="00A309ED"/>
    <w:rsid w:val="00A35F05"/>
    <w:rsid w:val="00A47D1A"/>
    <w:rsid w:val="00A50708"/>
    <w:rsid w:val="00A54DD2"/>
    <w:rsid w:val="00A55B17"/>
    <w:rsid w:val="00A60C80"/>
    <w:rsid w:val="00A654EB"/>
    <w:rsid w:val="00A705C6"/>
    <w:rsid w:val="00A82326"/>
    <w:rsid w:val="00A86B67"/>
    <w:rsid w:val="00A86DB5"/>
    <w:rsid w:val="00A94CF4"/>
    <w:rsid w:val="00AC389F"/>
    <w:rsid w:val="00AD1238"/>
    <w:rsid w:val="00AD6009"/>
    <w:rsid w:val="00AD6FAE"/>
    <w:rsid w:val="00AE3F73"/>
    <w:rsid w:val="00AF6378"/>
    <w:rsid w:val="00B00113"/>
    <w:rsid w:val="00B025E3"/>
    <w:rsid w:val="00B04537"/>
    <w:rsid w:val="00B1558A"/>
    <w:rsid w:val="00B22A5F"/>
    <w:rsid w:val="00B24089"/>
    <w:rsid w:val="00B24DA5"/>
    <w:rsid w:val="00B37F87"/>
    <w:rsid w:val="00B51478"/>
    <w:rsid w:val="00B53A83"/>
    <w:rsid w:val="00B6166B"/>
    <w:rsid w:val="00B73A8A"/>
    <w:rsid w:val="00B73C70"/>
    <w:rsid w:val="00B774E0"/>
    <w:rsid w:val="00B91164"/>
    <w:rsid w:val="00BA2DCD"/>
    <w:rsid w:val="00BA4CA7"/>
    <w:rsid w:val="00BB013E"/>
    <w:rsid w:val="00BD5B52"/>
    <w:rsid w:val="00BE15E2"/>
    <w:rsid w:val="00BE2CC7"/>
    <w:rsid w:val="00BE431B"/>
    <w:rsid w:val="00BE5F6F"/>
    <w:rsid w:val="00BF55F8"/>
    <w:rsid w:val="00BF5C59"/>
    <w:rsid w:val="00C12B67"/>
    <w:rsid w:val="00C17D18"/>
    <w:rsid w:val="00C4525C"/>
    <w:rsid w:val="00C62F9B"/>
    <w:rsid w:val="00C66722"/>
    <w:rsid w:val="00C756FC"/>
    <w:rsid w:val="00C75BB2"/>
    <w:rsid w:val="00C762F1"/>
    <w:rsid w:val="00C879B5"/>
    <w:rsid w:val="00CB4B4E"/>
    <w:rsid w:val="00CD1971"/>
    <w:rsid w:val="00CE1477"/>
    <w:rsid w:val="00CE30AC"/>
    <w:rsid w:val="00CE5B45"/>
    <w:rsid w:val="00CF4A22"/>
    <w:rsid w:val="00CF6A8F"/>
    <w:rsid w:val="00D107CE"/>
    <w:rsid w:val="00D109C5"/>
    <w:rsid w:val="00D116A8"/>
    <w:rsid w:val="00D20AA1"/>
    <w:rsid w:val="00D25421"/>
    <w:rsid w:val="00D32DF3"/>
    <w:rsid w:val="00D4566F"/>
    <w:rsid w:val="00D50ECF"/>
    <w:rsid w:val="00D54DB5"/>
    <w:rsid w:val="00D617CF"/>
    <w:rsid w:val="00D6315A"/>
    <w:rsid w:val="00D730F1"/>
    <w:rsid w:val="00D77957"/>
    <w:rsid w:val="00D80CC1"/>
    <w:rsid w:val="00D907E5"/>
    <w:rsid w:val="00DA6713"/>
    <w:rsid w:val="00DB4EF0"/>
    <w:rsid w:val="00DD6492"/>
    <w:rsid w:val="00DE0330"/>
    <w:rsid w:val="00DF437B"/>
    <w:rsid w:val="00E2617C"/>
    <w:rsid w:val="00E319EF"/>
    <w:rsid w:val="00E36661"/>
    <w:rsid w:val="00E447E8"/>
    <w:rsid w:val="00E57399"/>
    <w:rsid w:val="00E71185"/>
    <w:rsid w:val="00E83505"/>
    <w:rsid w:val="00E83D49"/>
    <w:rsid w:val="00E86060"/>
    <w:rsid w:val="00E93858"/>
    <w:rsid w:val="00E939C8"/>
    <w:rsid w:val="00E953E1"/>
    <w:rsid w:val="00EA2D24"/>
    <w:rsid w:val="00EB280B"/>
    <w:rsid w:val="00EC005D"/>
    <w:rsid w:val="00EC02FB"/>
    <w:rsid w:val="00ED600E"/>
    <w:rsid w:val="00EF2BEB"/>
    <w:rsid w:val="00EF534D"/>
    <w:rsid w:val="00F01A86"/>
    <w:rsid w:val="00F0222B"/>
    <w:rsid w:val="00F02BC4"/>
    <w:rsid w:val="00F1089C"/>
    <w:rsid w:val="00F118D7"/>
    <w:rsid w:val="00F24F86"/>
    <w:rsid w:val="00F257F5"/>
    <w:rsid w:val="00F33230"/>
    <w:rsid w:val="00F379E0"/>
    <w:rsid w:val="00F4322B"/>
    <w:rsid w:val="00F4576F"/>
    <w:rsid w:val="00F45E3F"/>
    <w:rsid w:val="00F515F3"/>
    <w:rsid w:val="00F565FB"/>
    <w:rsid w:val="00F6249A"/>
    <w:rsid w:val="00F708B3"/>
    <w:rsid w:val="00F7467F"/>
    <w:rsid w:val="00F84AAE"/>
    <w:rsid w:val="00F91072"/>
    <w:rsid w:val="00F931AC"/>
    <w:rsid w:val="00F971F7"/>
    <w:rsid w:val="00F9749B"/>
    <w:rsid w:val="00F97CA2"/>
    <w:rsid w:val="00FA4061"/>
    <w:rsid w:val="00FA54C2"/>
    <w:rsid w:val="00FB02E3"/>
    <w:rsid w:val="00FB1388"/>
    <w:rsid w:val="00FB1C3F"/>
    <w:rsid w:val="00FB5215"/>
    <w:rsid w:val="00FC55EB"/>
    <w:rsid w:val="00FC7E73"/>
    <w:rsid w:val="00FC7F64"/>
    <w:rsid w:val="00FD02B6"/>
    <w:rsid w:val="00FD3C42"/>
    <w:rsid w:val="00FD3DD6"/>
    <w:rsid w:val="00FE4F31"/>
    <w:rsid w:val="00FE76F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FD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9A"/>
    <w:pPr>
      <w:spacing w:after="200" w:line="276" w:lineRule="auto"/>
    </w:pPr>
    <w:rPr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22A5F"/>
    <w:pPr>
      <w:keepNext/>
      <w:keepLines/>
      <w:spacing w:before="200" w:after="0" w:line="240" w:lineRule="auto"/>
      <w:jc w:val="center"/>
      <w:outlineLvl w:val="1"/>
    </w:pPr>
    <w:rPr>
      <w:rFonts w:eastAsia="Times New Roman"/>
      <w:b/>
      <w:bCs/>
      <w:color w:val="FF6600"/>
      <w:sz w:val="40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B22A5F"/>
    <w:rPr>
      <w:rFonts w:ascii="Calibri" w:hAnsi="Calibri" w:cs="Times New Roman"/>
      <w:b/>
      <w:bCs/>
      <w:color w:val="FF6600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B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B29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4E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rsid w:val="00257C00"/>
    <w:rPr>
      <w:rFonts w:cs="Times New Roman"/>
      <w:color w:val="0000FF"/>
      <w:u w:val="single"/>
    </w:rPr>
  </w:style>
  <w:style w:type="paragraph" w:customStyle="1" w:styleId="msonospacing0">
    <w:name w:val="msonospacing"/>
    <w:basedOn w:val="Normal"/>
    <w:uiPriority w:val="99"/>
    <w:rsid w:val="00257C00"/>
    <w:pPr>
      <w:spacing w:after="0" w:line="240" w:lineRule="auto"/>
    </w:pPr>
    <w:rPr>
      <w:rFonts w:cs="Calibri"/>
      <w:lang w:val="en-GB" w:eastAsia="en-GB"/>
    </w:rPr>
  </w:style>
  <w:style w:type="paragraph" w:styleId="En-tte">
    <w:name w:val="header"/>
    <w:basedOn w:val="Normal"/>
    <w:link w:val="En-tt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84AAE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8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84AA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A3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Default">
    <w:name w:val="Default"/>
    <w:rsid w:val="005F04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D80CC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015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4B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55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01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92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5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2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660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7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06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07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181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24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18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3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827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595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2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59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46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164">
          <w:marLeft w:val="24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960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1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redominique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groups?home=&amp;gid=1836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neisabelle.lichterowicz@orang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terel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ola.joels@gemalto.com" TargetMode="External"/><Relationship Id="rId10" Type="http://schemas.openxmlformats.org/officeDocument/2006/relationships/hyperlink" Target="http://www.interelle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elphine.benoit@G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2F11-AC61-4298-A62C-BB1A3061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InterElles</vt:lpstr>
    </vt:vector>
  </TitlesOfParts>
  <Manager/>
  <Company>Lenovo.com</Company>
  <LinksUpToDate>false</LinksUpToDate>
  <CharactersWithSpaces>5526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InterElles</dc:title>
  <dc:subject/>
  <dc:creator>pbeteille</dc:creator>
  <cp:keywords/>
  <dc:description/>
  <cp:lastModifiedBy>MARTINE VIDAL</cp:lastModifiedBy>
  <cp:revision>2</cp:revision>
  <cp:lastPrinted>2015-09-28T10:54:00Z</cp:lastPrinted>
  <dcterms:created xsi:type="dcterms:W3CDTF">2016-10-20T13:00:00Z</dcterms:created>
  <dcterms:modified xsi:type="dcterms:W3CDTF">2016-10-20T13:00:00Z</dcterms:modified>
  <cp:category/>
</cp:coreProperties>
</file>